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E6" w:rsidRDefault="0022268B" w:rsidP="0031429E">
      <w:pPr>
        <w:spacing w:after="0" w:line="240" w:lineRule="auto"/>
        <w:jc w:val="center"/>
        <w:rPr>
          <w:snapToGrid w:val="0"/>
          <w:color w:val="FF0000"/>
          <w:spacing w:val="8"/>
        </w:rPr>
      </w:pPr>
      <w:r>
        <w:rPr>
          <w:noProof/>
          <w:color w:val="FF0000"/>
          <w:spacing w:val="8"/>
          <w:lang w:val="ru-RU"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E6" w:rsidRPr="0031429E" w:rsidRDefault="004F52E6" w:rsidP="007E4E81">
      <w:pPr>
        <w:spacing w:after="0" w:line="240" w:lineRule="auto"/>
        <w:ind w:firstLine="4536"/>
        <w:rPr>
          <w:snapToGrid w:val="0"/>
          <w:color w:val="FF0000"/>
          <w:spacing w:val="8"/>
          <w:sz w:val="12"/>
          <w:szCs w:val="12"/>
        </w:rPr>
      </w:pPr>
    </w:p>
    <w:p w:rsidR="004F52E6" w:rsidRDefault="004F52E6" w:rsidP="007E4E8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pacing w:val="8"/>
          <w:sz w:val="2"/>
          <w:szCs w:val="2"/>
          <w:lang w:eastAsia="uk-UA"/>
        </w:rPr>
      </w:pPr>
    </w:p>
    <w:p w:rsidR="00FF503A" w:rsidRPr="00FF503A" w:rsidRDefault="00FF503A" w:rsidP="00FF503A">
      <w:pPr>
        <w:pStyle w:val="2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F503A">
        <w:rPr>
          <w:rFonts w:ascii="Times New Roman" w:hAnsi="Times New Roman" w:cs="Times New Roman"/>
          <w:b/>
          <w:sz w:val="24"/>
          <w:szCs w:val="24"/>
          <w:lang w:val="ru-RU"/>
        </w:rPr>
        <w:t>ВОЛОДИМИРСЬКА РАЙОННА ДЕРЖАВНА АДМІНІСТРАЦІЯ</w:t>
      </w:r>
    </w:p>
    <w:p w:rsidR="00FF503A" w:rsidRPr="00FF503A" w:rsidRDefault="00FF503A" w:rsidP="00FF5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503A">
        <w:rPr>
          <w:rFonts w:ascii="Times New Roman" w:hAnsi="Times New Roman" w:cs="Times New Roman"/>
          <w:b/>
          <w:sz w:val="24"/>
          <w:szCs w:val="24"/>
          <w:lang w:val="ru-RU"/>
        </w:rPr>
        <w:t>ВОЛИНСЬКОЇ ОБЛАСТІ</w:t>
      </w:r>
    </w:p>
    <w:p w:rsidR="00FF503A" w:rsidRPr="00FF503A" w:rsidRDefault="00FF503A" w:rsidP="00FF503A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</w:pPr>
      <w:r w:rsidRPr="00FF503A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>ВОЛОДИМИРСЬКА РАЙОННА ВІЙСЬКОВА АДМІНІСТРАЦІЯ</w:t>
      </w:r>
    </w:p>
    <w:p w:rsidR="004F52E6" w:rsidRPr="003A63F9" w:rsidRDefault="004F52E6" w:rsidP="003A63F9">
      <w:pPr>
        <w:pStyle w:val="2"/>
        <w:jc w:val="right"/>
        <w:rPr>
          <w:rFonts w:ascii="Times New Roman" w:hAnsi="Times New Roman" w:cs="Times New Roman"/>
          <w:i/>
          <w:iCs/>
        </w:rPr>
      </w:pPr>
    </w:p>
    <w:p w:rsidR="004F52E6" w:rsidRPr="00D8239D" w:rsidRDefault="004F52E6" w:rsidP="007E4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39D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F52E6" w:rsidRPr="00D8239D" w:rsidRDefault="004F52E6" w:rsidP="007E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14"/>
        <w:gridCol w:w="3685"/>
        <w:gridCol w:w="2829"/>
      </w:tblGrid>
      <w:tr w:rsidR="004F52E6" w:rsidRPr="00CC2D42">
        <w:tc>
          <w:tcPr>
            <w:tcW w:w="3114" w:type="dxa"/>
          </w:tcPr>
          <w:p w:rsidR="004F52E6" w:rsidRPr="00346FCB" w:rsidRDefault="0031182A" w:rsidP="00D62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="00182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2F2">
              <w:rPr>
                <w:rFonts w:ascii="Times New Roman" w:hAnsi="Times New Roman" w:cs="Times New Roman"/>
                <w:sz w:val="28"/>
                <w:szCs w:val="28"/>
              </w:rPr>
              <w:t>жовт</w:t>
            </w:r>
            <w:r w:rsidR="008D33A7">
              <w:rPr>
                <w:rFonts w:ascii="Times New Roman" w:hAnsi="Times New Roman" w:cs="Times New Roman"/>
                <w:sz w:val="28"/>
                <w:szCs w:val="28"/>
              </w:rPr>
              <w:t>ня 2023</w:t>
            </w:r>
            <w:r w:rsidR="004F52E6" w:rsidRPr="00346FCB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3685" w:type="dxa"/>
          </w:tcPr>
          <w:p w:rsidR="004F52E6" w:rsidRPr="00CC2D42" w:rsidRDefault="00306FAB" w:rsidP="0030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8D3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</w:p>
        </w:tc>
        <w:tc>
          <w:tcPr>
            <w:tcW w:w="2829" w:type="dxa"/>
          </w:tcPr>
          <w:p w:rsidR="004F52E6" w:rsidRPr="00CC2D42" w:rsidRDefault="00B708CB" w:rsidP="00A0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4F52E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4F5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E6" w:rsidRPr="00CC2D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6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82A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</w:tbl>
    <w:p w:rsidR="004F52E6" w:rsidRDefault="004F52E6" w:rsidP="007E4E81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4F52E6" w:rsidRPr="00080123" w:rsidRDefault="00182199" w:rsidP="0008012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80123">
        <w:rPr>
          <w:rFonts w:ascii="Times New Roman" w:hAnsi="Times New Roman" w:cs="Times New Roman"/>
          <w:sz w:val="28"/>
          <w:szCs w:val="28"/>
        </w:rPr>
        <w:t>Деякі питання організації інформаційно-роз’яснювальної та профілактичної роботи з дотримання правил безпеки життєдіяльності та пожежної безпеки</w:t>
      </w:r>
    </w:p>
    <w:p w:rsidR="004F52E6" w:rsidRPr="00080123" w:rsidRDefault="004F52E6" w:rsidP="007E4E8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82199" w:rsidRPr="00080123" w:rsidRDefault="004F52E6" w:rsidP="0018219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80123">
        <w:rPr>
          <w:rFonts w:ascii="Times New Roman" w:hAnsi="Times New Roman" w:cs="Times New Roman"/>
          <w:sz w:val="28"/>
          <w:szCs w:val="28"/>
        </w:rPr>
        <w:tab/>
        <w:t xml:space="preserve">Відповідно </w:t>
      </w:r>
      <w:r w:rsidR="00182199" w:rsidRPr="00080123">
        <w:rPr>
          <w:rFonts w:ascii="Times New Roman" w:hAnsi="Times New Roman" w:cs="Times New Roman"/>
          <w:sz w:val="28"/>
          <w:szCs w:val="28"/>
        </w:rPr>
        <w:t xml:space="preserve">до </w:t>
      </w:r>
      <w:r w:rsidR="008D33A7" w:rsidRPr="00080123">
        <w:rPr>
          <w:rFonts w:ascii="Times New Roman" w:hAnsi="Times New Roman" w:cs="Times New Roman"/>
          <w:sz w:val="28"/>
          <w:szCs w:val="28"/>
        </w:rPr>
        <w:t>з</w:t>
      </w:r>
      <w:r w:rsidR="00306FAB" w:rsidRPr="00080123">
        <w:rPr>
          <w:rFonts w:ascii="Times New Roman" w:hAnsi="Times New Roman" w:cs="Times New Roman"/>
          <w:sz w:val="28"/>
          <w:szCs w:val="28"/>
        </w:rPr>
        <w:t>аконів</w:t>
      </w:r>
      <w:r w:rsidRPr="00080123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306FAB" w:rsidRPr="00080123">
        <w:rPr>
          <w:rFonts w:ascii="Times New Roman" w:hAnsi="Times New Roman" w:cs="Times New Roman"/>
          <w:sz w:val="28"/>
          <w:szCs w:val="28"/>
        </w:rPr>
        <w:t xml:space="preserve"> «Про правовий режим воєнного стану»,</w:t>
      </w:r>
      <w:r w:rsidR="00182199" w:rsidRPr="00080123">
        <w:rPr>
          <w:rFonts w:ascii="Times New Roman" w:hAnsi="Times New Roman" w:cs="Times New Roman"/>
          <w:sz w:val="28"/>
          <w:szCs w:val="28"/>
        </w:rPr>
        <w:t xml:space="preserve"> «Про місцеві державні адміністрації», статей 39, 41,42 Кодексу цивільного захисту України та розпорядження начальника обласно</w:t>
      </w:r>
      <w:r w:rsidR="00080123">
        <w:rPr>
          <w:rFonts w:ascii="Times New Roman" w:hAnsi="Times New Roman" w:cs="Times New Roman"/>
          <w:sz w:val="28"/>
          <w:szCs w:val="28"/>
        </w:rPr>
        <w:t>ї військ</w:t>
      </w:r>
      <w:r w:rsidR="00182199" w:rsidRPr="00080123">
        <w:rPr>
          <w:rFonts w:ascii="Times New Roman" w:hAnsi="Times New Roman" w:cs="Times New Roman"/>
          <w:sz w:val="28"/>
          <w:szCs w:val="28"/>
        </w:rPr>
        <w:t xml:space="preserve">ої адміністрації від 18 жовтня 2023 року № 440  </w:t>
      </w:r>
      <w:r w:rsidRPr="00080123">
        <w:rPr>
          <w:rFonts w:ascii="Times New Roman" w:hAnsi="Times New Roman" w:cs="Times New Roman"/>
          <w:sz w:val="28"/>
          <w:szCs w:val="28"/>
        </w:rPr>
        <w:t>«</w:t>
      </w:r>
      <w:r w:rsidR="00182199" w:rsidRPr="00080123">
        <w:rPr>
          <w:rFonts w:ascii="Times New Roman" w:hAnsi="Times New Roman" w:cs="Times New Roman"/>
          <w:sz w:val="28"/>
          <w:szCs w:val="28"/>
        </w:rPr>
        <w:t>Деякі питання організації інформаційно-роз’яснювальної та профілактичної роботи з дотримання правил безпеки життєдіяльності та пожежної безпеки», з метою попередження надзвичайних ситуацій (подій) і пожеж, недопущення загибелі та травмування людей у пожежонебезпечний осінньо-зимовий період 2023-2024 років на території району та проведення профілактичної роботи щодо попередження пожеж у житловому секторі:</w:t>
      </w:r>
    </w:p>
    <w:p w:rsidR="00182199" w:rsidRPr="00080123" w:rsidRDefault="00645B62" w:rsidP="00645B62">
      <w:pPr>
        <w:numPr>
          <w:ilvl w:val="0"/>
          <w:numId w:val="1"/>
        </w:numPr>
        <w:spacing w:after="0" w:line="240" w:lineRule="atLeast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80123">
        <w:rPr>
          <w:rFonts w:ascii="Times New Roman" w:hAnsi="Times New Roman" w:cs="Times New Roman"/>
          <w:sz w:val="28"/>
          <w:szCs w:val="28"/>
        </w:rPr>
        <w:t>Виконавчим органам сільських, селищних, міських рад у межах наданих повноважень та з дотриманням вимог чинного законодавства:</w:t>
      </w:r>
    </w:p>
    <w:p w:rsidR="00645B62" w:rsidRPr="00080123" w:rsidRDefault="00645B62" w:rsidP="008320A1">
      <w:pPr>
        <w:numPr>
          <w:ilvl w:val="0"/>
          <w:numId w:val="2"/>
        </w:numPr>
        <w:spacing w:after="0" w:line="240" w:lineRule="atLeast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80123">
        <w:rPr>
          <w:rFonts w:ascii="Times New Roman" w:hAnsi="Times New Roman" w:cs="Times New Roman"/>
          <w:sz w:val="28"/>
          <w:szCs w:val="28"/>
        </w:rPr>
        <w:t xml:space="preserve">спільно з працівниками Володимирського районного управління головного управління ДСНС у Волинській області, Володимирського відділу поліції ГУНП у Волинській області, </w:t>
      </w:r>
      <w:r w:rsidR="008320A1" w:rsidRPr="00080123">
        <w:rPr>
          <w:rFonts w:ascii="Times New Roman" w:hAnsi="Times New Roman" w:cs="Times New Roman"/>
          <w:sz w:val="28"/>
          <w:szCs w:val="28"/>
        </w:rPr>
        <w:t>соціального захисту територіальних громад, із залуче</w:t>
      </w:r>
      <w:r w:rsidR="00AA4FEE">
        <w:rPr>
          <w:rFonts w:ascii="Times New Roman" w:hAnsi="Times New Roman" w:cs="Times New Roman"/>
          <w:sz w:val="28"/>
          <w:szCs w:val="28"/>
        </w:rPr>
        <w:t>нням засобів масової інформації,</w:t>
      </w:r>
      <w:r w:rsidR="008320A1" w:rsidRPr="00080123">
        <w:rPr>
          <w:rFonts w:ascii="Times New Roman" w:hAnsi="Times New Roman" w:cs="Times New Roman"/>
          <w:sz w:val="28"/>
          <w:szCs w:val="28"/>
        </w:rPr>
        <w:t xml:space="preserve"> </w:t>
      </w:r>
      <w:r w:rsidR="00AA4FEE">
        <w:rPr>
          <w:rFonts w:ascii="Times New Roman" w:hAnsi="Times New Roman" w:cs="Times New Roman"/>
          <w:sz w:val="28"/>
          <w:szCs w:val="28"/>
        </w:rPr>
        <w:t>г</w:t>
      </w:r>
      <w:r w:rsidR="008320A1" w:rsidRPr="00080123">
        <w:rPr>
          <w:rFonts w:ascii="Times New Roman" w:hAnsi="Times New Roman" w:cs="Times New Roman"/>
          <w:sz w:val="28"/>
          <w:szCs w:val="28"/>
        </w:rPr>
        <w:t>ромадських та волонтерських організацій організувати в населених пунктах інформаційно-роз’яснювальну кампанію з громадянами та суб’єктами господарювання щодо:</w:t>
      </w:r>
    </w:p>
    <w:p w:rsidR="008320A1" w:rsidRPr="00080123" w:rsidRDefault="008320A1" w:rsidP="008320A1">
      <w:pPr>
        <w:spacing w:after="0" w:line="240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80123">
        <w:rPr>
          <w:rFonts w:ascii="Times New Roman" w:hAnsi="Times New Roman" w:cs="Times New Roman"/>
          <w:sz w:val="28"/>
          <w:szCs w:val="28"/>
        </w:rPr>
        <w:t>безпечного використання електричних генераторів, побутових газових балонів, газових приладів для обігріву та приготування їжі,</w:t>
      </w:r>
      <w:r w:rsidR="00AA4FEE">
        <w:rPr>
          <w:rFonts w:ascii="Times New Roman" w:hAnsi="Times New Roman" w:cs="Times New Roman"/>
          <w:sz w:val="28"/>
          <w:szCs w:val="28"/>
        </w:rPr>
        <w:t xml:space="preserve"> </w:t>
      </w:r>
      <w:r w:rsidRPr="00080123">
        <w:rPr>
          <w:rFonts w:ascii="Times New Roman" w:hAnsi="Times New Roman" w:cs="Times New Roman"/>
          <w:sz w:val="28"/>
          <w:szCs w:val="28"/>
        </w:rPr>
        <w:t>зокрема в пунктах незламності, в яких будуть використовуватись обігрівальні та інші електричні прилади;</w:t>
      </w:r>
    </w:p>
    <w:p w:rsidR="00080123" w:rsidRPr="00080123" w:rsidRDefault="00080123" w:rsidP="00080123">
      <w:pPr>
        <w:pStyle w:val="26"/>
        <w:shd w:val="clear" w:color="auto" w:fill="auto"/>
        <w:spacing w:before="0" w:line="320" w:lineRule="exact"/>
        <w:ind w:left="200" w:firstLine="580"/>
        <w:jc w:val="both"/>
        <w:rPr>
          <w:lang w:val="uk-UA"/>
        </w:rPr>
      </w:pPr>
      <w:r w:rsidRPr="00080123">
        <w:rPr>
          <w:lang w:val="uk-UA"/>
        </w:rPr>
        <w:t>дотримання правил пожежної безпеки в побуті, правил пожежної безпеки при влаштуванні та експлуатації електроустановок (аварійні режими роботи), правил пожежної безпеки при влаштуванні та експлуатації печей і теплогенеруючих агрегатів та установок;</w:t>
      </w:r>
    </w:p>
    <w:p w:rsidR="00080123" w:rsidRPr="00080123" w:rsidRDefault="00080123" w:rsidP="00080123">
      <w:pPr>
        <w:pStyle w:val="26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320" w:lineRule="exact"/>
        <w:ind w:left="0" w:firstLine="705"/>
        <w:jc w:val="both"/>
        <w:rPr>
          <w:lang w:val="uk-UA"/>
        </w:rPr>
      </w:pPr>
      <w:r w:rsidRPr="00080123">
        <w:rPr>
          <w:lang w:val="uk-UA"/>
        </w:rPr>
        <w:t xml:space="preserve">утворити </w:t>
      </w:r>
      <w:r w:rsidR="00AA4FEE">
        <w:rPr>
          <w:lang w:val="uk-UA"/>
        </w:rPr>
        <w:t xml:space="preserve">місцеві </w:t>
      </w:r>
      <w:r w:rsidRPr="00080123">
        <w:rPr>
          <w:lang w:val="uk-UA"/>
        </w:rPr>
        <w:t xml:space="preserve">комісії та спільно з представниками </w:t>
      </w:r>
      <w:r w:rsidR="00AA4FEE" w:rsidRPr="00080123">
        <w:rPr>
          <w:lang w:val="uk-UA"/>
        </w:rPr>
        <w:t>працівниками Володимирського районного управління головного управління ДСНС у Волинській області, Володимирського відділу поліції ГУНП у Волинській області</w:t>
      </w:r>
      <w:r w:rsidRPr="00080123">
        <w:rPr>
          <w:lang w:val="uk-UA"/>
        </w:rPr>
        <w:t>, житлово-комунальних установ, об’єднань співвласників багатоквартирних будинків та інших балансоутримувачів багатоквартирних житлових будинків провести обстеження (огляди) їх протипожежного стану, зокрема зосередитись на:</w:t>
      </w:r>
    </w:p>
    <w:p w:rsidR="00080123" w:rsidRPr="00080123" w:rsidRDefault="00080123" w:rsidP="00AA4FEE">
      <w:pPr>
        <w:pStyle w:val="26"/>
        <w:shd w:val="clear" w:color="auto" w:fill="auto"/>
        <w:tabs>
          <w:tab w:val="left" w:pos="0"/>
        </w:tabs>
        <w:spacing w:before="0" w:after="0" w:line="320" w:lineRule="exact"/>
        <w:ind w:firstLine="705"/>
        <w:jc w:val="both"/>
        <w:rPr>
          <w:lang w:val="uk-UA"/>
        </w:rPr>
      </w:pPr>
      <w:r w:rsidRPr="00080123">
        <w:rPr>
          <w:lang w:val="uk-UA"/>
        </w:rPr>
        <w:t xml:space="preserve">безпечному утриманні шляхів евакуації, підвальних та горищних </w:t>
      </w:r>
      <w:r w:rsidR="00AA4FEE">
        <w:rPr>
          <w:lang w:val="uk-UA"/>
        </w:rPr>
        <w:lastRenderedPageBreak/>
        <w:t>приміщень;</w:t>
      </w:r>
    </w:p>
    <w:p w:rsidR="00080123" w:rsidRPr="00080123" w:rsidRDefault="00080123" w:rsidP="00080123">
      <w:pPr>
        <w:pStyle w:val="26"/>
        <w:shd w:val="clear" w:color="auto" w:fill="auto"/>
        <w:spacing w:before="0" w:after="0" w:line="280" w:lineRule="exact"/>
        <w:ind w:firstLine="640"/>
        <w:jc w:val="both"/>
        <w:rPr>
          <w:lang w:val="uk-UA"/>
        </w:rPr>
      </w:pPr>
      <w:r w:rsidRPr="00080123">
        <w:rPr>
          <w:lang w:val="uk-UA"/>
        </w:rPr>
        <w:t>утриманні фонду захисних споруд та відповідного доступу до них;</w:t>
      </w:r>
    </w:p>
    <w:p w:rsidR="00080123" w:rsidRPr="00080123" w:rsidRDefault="00080123" w:rsidP="00080123">
      <w:pPr>
        <w:pStyle w:val="26"/>
        <w:shd w:val="clear" w:color="auto" w:fill="auto"/>
        <w:spacing w:before="0" w:after="0" w:line="331" w:lineRule="exact"/>
        <w:ind w:firstLine="640"/>
        <w:jc w:val="both"/>
        <w:rPr>
          <w:lang w:val="uk-UA"/>
        </w:rPr>
      </w:pPr>
      <w:r w:rsidRPr="00080123">
        <w:rPr>
          <w:lang w:val="uk-UA"/>
        </w:rPr>
        <w:t>нежитлових та покинутих приміщеннях з метою попередження їх можливих загорянь;</w:t>
      </w:r>
    </w:p>
    <w:p w:rsidR="00080123" w:rsidRPr="00080123" w:rsidRDefault="00080123" w:rsidP="00080123">
      <w:pPr>
        <w:pStyle w:val="26"/>
        <w:shd w:val="clear" w:color="auto" w:fill="auto"/>
        <w:spacing w:before="0" w:after="66" w:line="331" w:lineRule="exact"/>
        <w:ind w:firstLine="640"/>
        <w:jc w:val="both"/>
        <w:rPr>
          <w:lang w:val="uk-UA"/>
        </w:rPr>
      </w:pPr>
      <w:r w:rsidRPr="00080123">
        <w:rPr>
          <w:lang w:val="uk-UA"/>
        </w:rPr>
        <w:t>групах «ризику» - сім’ях та одиноких особах, які опинилися у складних життєвих обставинах;</w:t>
      </w:r>
    </w:p>
    <w:p w:rsidR="00080123" w:rsidRPr="00080123" w:rsidRDefault="00080123" w:rsidP="00AA4FEE">
      <w:pPr>
        <w:pStyle w:val="26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63" w:line="324" w:lineRule="exact"/>
        <w:ind w:left="0" w:firstLine="705"/>
        <w:jc w:val="both"/>
        <w:rPr>
          <w:lang w:val="uk-UA"/>
        </w:rPr>
      </w:pPr>
      <w:r w:rsidRPr="00080123">
        <w:rPr>
          <w:lang w:val="uk-UA"/>
        </w:rPr>
        <w:t xml:space="preserve">спільно з представниками </w:t>
      </w:r>
      <w:r w:rsidR="00AA4FEE" w:rsidRPr="00080123">
        <w:rPr>
          <w:lang w:val="uk-UA"/>
        </w:rPr>
        <w:t>працівниками Володимирського районного управління головного управління ДСНС у Волинській області</w:t>
      </w:r>
      <w:r w:rsidRPr="00080123">
        <w:rPr>
          <w:lang w:val="uk-UA"/>
        </w:rPr>
        <w:t xml:space="preserve"> забезпечити доведення основних вимог пожежної безпеки до керівників суб’єктів господарювання, які експлуатують об’єкти життєзабезпечення із цілодобовим перебуванням людей;</w:t>
      </w:r>
    </w:p>
    <w:p w:rsidR="00080123" w:rsidRPr="00080123" w:rsidRDefault="00080123" w:rsidP="00AA4FEE">
      <w:pPr>
        <w:pStyle w:val="26"/>
        <w:numPr>
          <w:ilvl w:val="0"/>
          <w:numId w:val="2"/>
        </w:numPr>
        <w:shd w:val="clear" w:color="auto" w:fill="auto"/>
        <w:tabs>
          <w:tab w:val="left" w:pos="0"/>
        </w:tabs>
        <w:spacing w:before="0" w:line="320" w:lineRule="exact"/>
        <w:ind w:left="0" w:firstLine="705"/>
        <w:jc w:val="both"/>
        <w:rPr>
          <w:lang w:val="uk-UA"/>
        </w:rPr>
      </w:pPr>
      <w:r w:rsidRPr="00080123">
        <w:rPr>
          <w:lang w:val="uk-UA"/>
        </w:rPr>
        <w:t>забезпечити системний моніторинг стану зовнішніх джерел протипожежного водопостачання населених пунктів та організацію робіт із своєчасного очищення від снігу та льоду під'їздів (проїздів) до будівель і споруд, підприємств, пожежних водойм та гідрантів;</w:t>
      </w:r>
    </w:p>
    <w:p w:rsidR="00080123" w:rsidRPr="00080123" w:rsidRDefault="00080123" w:rsidP="00AA4FEE">
      <w:pPr>
        <w:pStyle w:val="26"/>
        <w:numPr>
          <w:ilvl w:val="0"/>
          <w:numId w:val="2"/>
        </w:numPr>
        <w:shd w:val="clear" w:color="auto" w:fill="auto"/>
        <w:tabs>
          <w:tab w:val="left" w:pos="934"/>
        </w:tabs>
        <w:spacing w:before="0" w:line="320" w:lineRule="exact"/>
        <w:ind w:left="0" w:firstLine="640"/>
        <w:jc w:val="both"/>
        <w:rPr>
          <w:lang w:val="uk-UA"/>
        </w:rPr>
      </w:pPr>
      <w:r w:rsidRPr="00080123">
        <w:rPr>
          <w:lang w:val="uk-UA"/>
        </w:rPr>
        <w:t>проводити інформаційно-просвітницьку роботу з населенням щодо правил поведінки в умовах надзвичайних ситуацій (у тому числі воєнного характеру) та пожеж шляхом запровадження постійних рубрик у засобах масової інформації, зокрема друкованих, а також за допомогою інформаційно- комунікаційних технологій, аудіовізуальних та інтерактивних засобів і соціальної реклами;</w:t>
      </w:r>
    </w:p>
    <w:p w:rsidR="00080123" w:rsidRPr="00080123" w:rsidRDefault="00080123" w:rsidP="00AA4FEE">
      <w:pPr>
        <w:pStyle w:val="26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20" w:lineRule="exact"/>
        <w:ind w:left="0" w:firstLine="640"/>
        <w:jc w:val="both"/>
        <w:rPr>
          <w:lang w:val="uk-UA"/>
        </w:rPr>
      </w:pPr>
      <w:r w:rsidRPr="00080123">
        <w:rPr>
          <w:lang w:val="uk-UA"/>
        </w:rPr>
        <w:t>організувати роботи з оновлення на об’єктах з масовим перебуванням людей (автовокзалах, залізничних вокзалах, медичних установах, закладах освіти, культури тощо) плакатів, листівок, текстів застережень (аудіо та друковані, у тому числі в електронному вигляді із використанням «С)Я-кодів») щодо необхідності дотримання правил пожежної безпеки, дій під час пожеж, інших надзвичайних ситуацій та повітряної тривоги, зокрема у доступній для осіб з порушенням зору та слуху формі;</w:t>
      </w:r>
    </w:p>
    <w:p w:rsidR="00080123" w:rsidRPr="00080123" w:rsidRDefault="00080123" w:rsidP="00AA4FEE">
      <w:pPr>
        <w:pStyle w:val="26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320" w:lineRule="exact"/>
        <w:ind w:left="0" w:firstLine="640"/>
        <w:jc w:val="both"/>
        <w:rPr>
          <w:lang w:val="uk-UA"/>
        </w:rPr>
      </w:pPr>
      <w:r w:rsidRPr="00080123">
        <w:rPr>
          <w:lang w:val="uk-UA"/>
        </w:rPr>
        <w:t>для посилення пожежної та техногенної безпеки населених пунктів, об’єктів з масовим перебуванням людей та життєзабезпечення під час формування бюджетів на 2024 рік передбачити виділення коштів на:</w:t>
      </w:r>
    </w:p>
    <w:p w:rsidR="00080123" w:rsidRPr="00080123" w:rsidRDefault="00080123" w:rsidP="00080123">
      <w:pPr>
        <w:pStyle w:val="26"/>
        <w:shd w:val="clear" w:color="auto" w:fill="auto"/>
        <w:spacing w:before="0" w:after="0" w:line="320" w:lineRule="exact"/>
        <w:ind w:firstLine="640"/>
        <w:jc w:val="both"/>
        <w:rPr>
          <w:lang w:val="uk-UA"/>
        </w:rPr>
      </w:pPr>
      <w:r w:rsidRPr="00080123">
        <w:rPr>
          <w:lang w:val="uk-UA"/>
        </w:rPr>
        <w:t>виконання протипожежних заходів;</w:t>
      </w:r>
    </w:p>
    <w:p w:rsidR="00080123" w:rsidRPr="0031429E" w:rsidRDefault="00080123" w:rsidP="0031429E">
      <w:pPr>
        <w:pStyle w:val="26"/>
        <w:shd w:val="clear" w:color="auto" w:fill="auto"/>
        <w:spacing w:before="0" w:after="0"/>
        <w:ind w:firstLine="640"/>
        <w:jc w:val="both"/>
        <w:rPr>
          <w:lang w:val="uk-UA"/>
        </w:rPr>
      </w:pPr>
      <w:r w:rsidRPr="0031429E">
        <w:rPr>
          <w:lang w:val="uk-UA"/>
        </w:rPr>
        <w:t>утримання підрозділів місцевої пожежної охорони та у разі потреби створення нових;</w:t>
      </w:r>
    </w:p>
    <w:p w:rsidR="008320A1" w:rsidRPr="0031429E" w:rsidRDefault="00080123" w:rsidP="0031429E">
      <w:pPr>
        <w:numPr>
          <w:ilvl w:val="0"/>
          <w:numId w:val="2"/>
        </w:numPr>
        <w:spacing w:after="0" w:line="0" w:lineRule="atLeast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1429E">
        <w:rPr>
          <w:rFonts w:ascii="Times New Roman" w:hAnsi="Times New Roman" w:cs="Times New Roman"/>
          <w:sz w:val="28"/>
          <w:szCs w:val="28"/>
        </w:rPr>
        <w:t>інформацію про проведену роботу надавати</w:t>
      </w:r>
      <w:r w:rsidR="0031429E">
        <w:rPr>
          <w:rFonts w:ascii="Times New Roman" w:hAnsi="Times New Roman" w:cs="Times New Roman"/>
          <w:sz w:val="28"/>
          <w:szCs w:val="28"/>
        </w:rPr>
        <w:t xml:space="preserve"> в</w:t>
      </w:r>
      <w:r w:rsidRPr="0031429E">
        <w:rPr>
          <w:rFonts w:ascii="Times New Roman" w:hAnsi="Times New Roman" w:cs="Times New Roman"/>
          <w:sz w:val="28"/>
          <w:szCs w:val="28"/>
        </w:rPr>
        <w:t xml:space="preserve"> </w:t>
      </w:r>
      <w:r w:rsidR="0031429E">
        <w:rPr>
          <w:rFonts w:ascii="Times New Roman" w:hAnsi="Times New Roman" w:cs="Times New Roman"/>
          <w:sz w:val="28"/>
          <w:szCs w:val="28"/>
        </w:rPr>
        <w:t xml:space="preserve">сектор з питань </w:t>
      </w:r>
      <w:r w:rsidR="0031429E" w:rsidRPr="0031429E">
        <w:rPr>
          <w:rFonts w:ascii="Times New Roman" w:hAnsi="Times New Roman" w:cs="Times New Roman"/>
          <w:sz w:val="28"/>
          <w:szCs w:val="28"/>
        </w:rPr>
        <w:t xml:space="preserve">оборонної роботи, цивільного захисту та взаємодії з правоохоронними органами райдержадміністрації </w:t>
      </w:r>
      <w:r w:rsidR="0031429E">
        <w:rPr>
          <w:rFonts w:ascii="Times New Roman" w:hAnsi="Times New Roman" w:cs="Times New Roman"/>
          <w:sz w:val="28"/>
          <w:szCs w:val="28"/>
        </w:rPr>
        <w:t>у терміни до 22.12.2023, 22.02.2024 та 22</w:t>
      </w:r>
      <w:r w:rsidRPr="0031429E">
        <w:rPr>
          <w:rFonts w:ascii="Times New Roman" w:hAnsi="Times New Roman" w:cs="Times New Roman"/>
          <w:sz w:val="28"/>
          <w:szCs w:val="28"/>
        </w:rPr>
        <w:t>.04. 2024 згідно з формою, що додається.</w:t>
      </w:r>
    </w:p>
    <w:p w:rsidR="004F52E6" w:rsidRPr="00080123" w:rsidRDefault="00080123" w:rsidP="00080123">
      <w:pPr>
        <w:pStyle w:val="a6"/>
        <w:spacing w:after="0" w:line="240" w:lineRule="atLeast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080123">
        <w:rPr>
          <w:rFonts w:ascii="Times New Roman" w:hAnsi="Times New Roman" w:cs="Times New Roman"/>
          <w:sz w:val="28"/>
          <w:szCs w:val="28"/>
        </w:rPr>
        <w:t>2</w:t>
      </w:r>
      <w:r w:rsidR="00D04F75" w:rsidRPr="00080123">
        <w:rPr>
          <w:rFonts w:ascii="Times New Roman" w:hAnsi="Times New Roman" w:cs="Times New Roman"/>
          <w:sz w:val="28"/>
          <w:szCs w:val="28"/>
        </w:rPr>
        <w:t>. Контроль за виконанням</w:t>
      </w:r>
      <w:r w:rsidR="004F52E6" w:rsidRPr="00080123">
        <w:rPr>
          <w:rFonts w:ascii="Times New Roman" w:hAnsi="Times New Roman" w:cs="Times New Roman"/>
          <w:sz w:val="28"/>
          <w:szCs w:val="28"/>
        </w:rPr>
        <w:t xml:space="preserve"> розпорядже</w:t>
      </w:r>
      <w:r w:rsidR="008D74E1" w:rsidRPr="00080123">
        <w:rPr>
          <w:rFonts w:ascii="Times New Roman" w:hAnsi="Times New Roman" w:cs="Times New Roman"/>
          <w:sz w:val="28"/>
          <w:szCs w:val="28"/>
        </w:rPr>
        <w:t>ння покласти на</w:t>
      </w:r>
      <w:r w:rsidR="004F52E6" w:rsidRPr="00080123">
        <w:rPr>
          <w:rFonts w:ascii="Times New Roman" w:hAnsi="Times New Roman" w:cs="Times New Roman"/>
          <w:sz w:val="28"/>
          <w:szCs w:val="28"/>
        </w:rPr>
        <w:t xml:space="preserve"> </w:t>
      </w:r>
      <w:r w:rsidR="00EC7C04" w:rsidRPr="00080123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4F52E6" w:rsidRPr="00080123">
        <w:rPr>
          <w:rFonts w:ascii="Times New Roman" w:hAnsi="Times New Roman" w:cs="Times New Roman"/>
          <w:sz w:val="28"/>
          <w:szCs w:val="28"/>
        </w:rPr>
        <w:t>заступника голови районної</w:t>
      </w:r>
      <w:r w:rsidR="008D74E1" w:rsidRPr="00080123">
        <w:rPr>
          <w:rFonts w:ascii="Times New Roman" w:hAnsi="Times New Roman" w:cs="Times New Roman"/>
          <w:sz w:val="28"/>
          <w:szCs w:val="28"/>
        </w:rPr>
        <w:t xml:space="preserve"> державної адміністрації</w:t>
      </w:r>
      <w:r w:rsidR="00EC7C04" w:rsidRPr="00080123">
        <w:rPr>
          <w:rFonts w:ascii="Times New Roman" w:hAnsi="Times New Roman" w:cs="Times New Roman"/>
          <w:sz w:val="28"/>
          <w:szCs w:val="28"/>
        </w:rPr>
        <w:t xml:space="preserve"> Віктора ФІЩУКА</w:t>
      </w:r>
      <w:r w:rsidR="004F52E6" w:rsidRPr="00080123">
        <w:rPr>
          <w:rFonts w:ascii="Times New Roman" w:hAnsi="Times New Roman" w:cs="Times New Roman"/>
          <w:sz w:val="28"/>
          <w:szCs w:val="28"/>
        </w:rPr>
        <w:t>.</w:t>
      </w:r>
    </w:p>
    <w:p w:rsidR="004F52E6" w:rsidRPr="00080123" w:rsidRDefault="004F52E6" w:rsidP="0095199F">
      <w:pPr>
        <w:pStyle w:val="a6"/>
        <w:spacing w:after="0" w:line="24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E6" w:rsidRPr="00080123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Pr="00080123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Pr="00080123" w:rsidRDefault="00FF503A" w:rsidP="0095199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123">
        <w:rPr>
          <w:rFonts w:ascii="Times New Roman" w:hAnsi="Times New Roman" w:cs="Times New Roman"/>
          <w:sz w:val="28"/>
          <w:szCs w:val="28"/>
        </w:rPr>
        <w:t>Начальник</w:t>
      </w:r>
      <w:r w:rsidR="004F52E6" w:rsidRPr="00080123">
        <w:rPr>
          <w:rFonts w:ascii="Times New Roman" w:hAnsi="Times New Roman" w:cs="Times New Roman"/>
          <w:sz w:val="28"/>
          <w:szCs w:val="28"/>
        </w:rPr>
        <w:tab/>
      </w:r>
      <w:r w:rsidR="004F52E6" w:rsidRPr="00080123">
        <w:rPr>
          <w:rFonts w:ascii="Times New Roman" w:hAnsi="Times New Roman" w:cs="Times New Roman"/>
          <w:sz w:val="28"/>
          <w:szCs w:val="28"/>
        </w:rPr>
        <w:tab/>
      </w:r>
      <w:r w:rsidR="004F52E6" w:rsidRPr="000801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Юрій ЛОБАЧ</w:t>
      </w:r>
    </w:p>
    <w:p w:rsidR="004F52E6" w:rsidRPr="00080123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2E6" w:rsidRPr="00080123" w:rsidRDefault="008D74E1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80123">
        <w:rPr>
          <w:rFonts w:ascii="Times New Roman" w:hAnsi="Times New Roman" w:cs="Times New Roman"/>
          <w:sz w:val="28"/>
          <w:szCs w:val="28"/>
        </w:rPr>
        <w:t>Юрій Ліщук 9932368973</w:t>
      </w:r>
    </w:p>
    <w:sectPr w:rsidR="004F52E6" w:rsidRPr="00080123" w:rsidSect="008D74E1">
      <w:headerReference w:type="default" r:id="rId10"/>
      <w:pgSz w:w="11906" w:h="16838"/>
      <w:pgMar w:top="397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70" w:rsidRDefault="00253670" w:rsidP="00FD1EB1">
      <w:pPr>
        <w:spacing w:after="0" w:line="240" w:lineRule="auto"/>
      </w:pPr>
      <w:r>
        <w:separator/>
      </w:r>
    </w:p>
  </w:endnote>
  <w:endnote w:type="continuationSeparator" w:id="0">
    <w:p w:rsidR="00253670" w:rsidRDefault="00253670" w:rsidP="00FD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70" w:rsidRDefault="00253670" w:rsidP="00FD1EB1">
      <w:pPr>
        <w:spacing w:after="0" w:line="240" w:lineRule="auto"/>
      </w:pPr>
      <w:r>
        <w:separator/>
      </w:r>
    </w:p>
  </w:footnote>
  <w:footnote w:type="continuationSeparator" w:id="0">
    <w:p w:rsidR="00253670" w:rsidRDefault="00253670" w:rsidP="00FD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E6" w:rsidRDefault="004F52E6" w:rsidP="00142BD4">
    <w:pPr>
      <w:pStyle w:val="aa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2268B">
      <w:rPr>
        <w:rStyle w:val="ae"/>
        <w:noProof/>
      </w:rPr>
      <w:t>2</w:t>
    </w:r>
    <w:r>
      <w:rPr>
        <w:rStyle w:val="ae"/>
      </w:rPr>
      <w:fldChar w:fldCharType="end"/>
    </w:r>
  </w:p>
  <w:p w:rsidR="004F52E6" w:rsidRDefault="004F52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C3450"/>
    <w:multiLevelType w:val="hybridMultilevel"/>
    <w:tmpl w:val="CFDCC478"/>
    <w:lvl w:ilvl="0" w:tplc="5CACA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A86AD7"/>
    <w:multiLevelType w:val="hybridMultilevel"/>
    <w:tmpl w:val="8696C836"/>
    <w:lvl w:ilvl="0" w:tplc="BFD252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453B47"/>
    <w:multiLevelType w:val="multilevel"/>
    <w:tmpl w:val="AAC8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6AB5CCF"/>
    <w:multiLevelType w:val="multilevel"/>
    <w:tmpl w:val="961650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0774CD"/>
    <w:multiLevelType w:val="hybridMultilevel"/>
    <w:tmpl w:val="8696C836"/>
    <w:lvl w:ilvl="0" w:tplc="BFD252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31"/>
    <w:rsid w:val="00000D28"/>
    <w:rsid w:val="00001797"/>
    <w:rsid w:val="00004270"/>
    <w:rsid w:val="00005A92"/>
    <w:rsid w:val="0001320F"/>
    <w:rsid w:val="00013E6B"/>
    <w:rsid w:val="000268D7"/>
    <w:rsid w:val="00031B09"/>
    <w:rsid w:val="000704FA"/>
    <w:rsid w:val="00080123"/>
    <w:rsid w:val="000835F9"/>
    <w:rsid w:val="000968D9"/>
    <w:rsid w:val="000A06F4"/>
    <w:rsid w:val="000B1AF2"/>
    <w:rsid w:val="000B42AD"/>
    <w:rsid w:val="000D332D"/>
    <w:rsid w:val="00112F97"/>
    <w:rsid w:val="00123D24"/>
    <w:rsid w:val="00142BD4"/>
    <w:rsid w:val="00156781"/>
    <w:rsid w:val="0016114D"/>
    <w:rsid w:val="00163273"/>
    <w:rsid w:val="00170EBB"/>
    <w:rsid w:val="00174C17"/>
    <w:rsid w:val="001803A8"/>
    <w:rsid w:val="00182199"/>
    <w:rsid w:val="00190436"/>
    <w:rsid w:val="001917CE"/>
    <w:rsid w:val="001943F2"/>
    <w:rsid w:val="001A6A25"/>
    <w:rsid w:val="001F054B"/>
    <w:rsid w:val="001F7F31"/>
    <w:rsid w:val="0021046F"/>
    <w:rsid w:val="0022268B"/>
    <w:rsid w:val="0022649E"/>
    <w:rsid w:val="00237C50"/>
    <w:rsid w:val="0024592D"/>
    <w:rsid w:val="00253670"/>
    <w:rsid w:val="00264A8F"/>
    <w:rsid w:val="00277389"/>
    <w:rsid w:val="0028362D"/>
    <w:rsid w:val="00285854"/>
    <w:rsid w:val="00290BA9"/>
    <w:rsid w:val="002913E0"/>
    <w:rsid w:val="002A15C8"/>
    <w:rsid w:val="002B7668"/>
    <w:rsid w:val="002D24F5"/>
    <w:rsid w:val="002F41DA"/>
    <w:rsid w:val="00306FAB"/>
    <w:rsid w:val="00307733"/>
    <w:rsid w:val="00307BB2"/>
    <w:rsid w:val="00310F23"/>
    <w:rsid w:val="0031182A"/>
    <w:rsid w:val="0031429E"/>
    <w:rsid w:val="00323826"/>
    <w:rsid w:val="00325066"/>
    <w:rsid w:val="0032572F"/>
    <w:rsid w:val="0033220D"/>
    <w:rsid w:val="00333946"/>
    <w:rsid w:val="0034466A"/>
    <w:rsid w:val="00346FCB"/>
    <w:rsid w:val="00355D4B"/>
    <w:rsid w:val="003600F7"/>
    <w:rsid w:val="003713CA"/>
    <w:rsid w:val="003737DA"/>
    <w:rsid w:val="0038663C"/>
    <w:rsid w:val="003873CB"/>
    <w:rsid w:val="003A0EFC"/>
    <w:rsid w:val="003A63F9"/>
    <w:rsid w:val="003B352E"/>
    <w:rsid w:val="003F579F"/>
    <w:rsid w:val="00402337"/>
    <w:rsid w:val="00404AF7"/>
    <w:rsid w:val="0041083C"/>
    <w:rsid w:val="00424EA0"/>
    <w:rsid w:val="004721C5"/>
    <w:rsid w:val="00485B87"/>
    <w:rsid w:val="004979DA"/>
    <w:rsid w:val="004A1EE1"/>
    <w:rsid w:val="004F4F8B"/>
    <w:rsid w:val="004F52E6"/>
    <w:rsid w:val="0057714F"/>
    <w:rsid w:val="00583F9F"/>
    <w:rsid w:val="005B0520"/>
    <w:rsid w:val="005B4D38"/>
    <w:rsid w:val="005D17D3"/>
    <w:rsid w:val="005D76B8"/>
    <w:rsid w:val="005E1307"/>
    <w:rsid w:val="005E70A4"/>
    <w:rsid w:val="00617ACA"/>
    <w:rsid w:val="00620143"/>
    <w:rsid w:val="0062031F"/>
    <w:rsid w:val="00625148"/>
    <w:rsid w:val="00632BAB"/>
    <w:rsid w:val="00632C7F"/>
    <w:rsid w:val="006407A1"/>
    <w:rsid w:val="00643DA0"/>
    <w:rsid w:val="00645B62"/>
    <w:rsid w:val="00655EA4"/>
    <w:rsid w:val="00662ECA"/>
    <w:rsid w:val="0067447E"/>
    <w:rsid w:val="0068748A"/>
    <w:rsid w:val="00696F32"/>
    <w:rsid w:val="006B0C2E"/>
    <w:rsid w:val="006E554C"/>
    <w:rsid w:val="0070461B"/>
    <w:rsid w:val="00720276"/>
    <w:rsid w:val="0072633E"/>
    <w:rsid w:val="00732432"/>
    <w:rsid w:val="00747AF1"/>
    <w:rsid w:val="00761FBF"/>
    <w:rsid w:val="00790419"/>
    <w:rsid w:val="007A27F0"/>
    <w:rsid w:val="007B3705"/>
    <w:rsid w:val="007C3BEA"/>
    <w:rsid w:val="007D14E0"/>
    <w:rsid w:val="007D6F10"/>
    <w:rsid w:val="007E4E81"/>
    <w:rsid w:val="008200E5"/>
    <w:rsid w:val="008320A1"/>
    <w:rsid w:val="0085425A"/>
    <w:rsid w:val="008611A8"/>
    <w:rsid w:val="008D33A7"/>
    <w:rsid w:val="008D74E1"/>
    <w:rsid w:val="00901970"/>
    <w:rsid w:val="009053C2"/>
    <w:rsid w:val="00915FAD"/>
    <w:rsid w:val="00920CC8"/>
    <w:rsid w:val="0092691D"/>
    <w:rsid w:val="00942D49"/>
    <w:rsid w:val="00945B71"/>
    <w:rsid w:val="009474C1"/>
    <w:rsid w:val="0095199F"/>
    <w:rsid w:val="00957A68"/>
    <w:rsid w:val="009844E8"/>
    <w:rsid w:val="00993371"/>
    <w:rsid w:val="00993C04"/>
    <w:rsid w:val="009961DF"/>
    <w:rsid w:val="009B0305"/>
    <w:rsid w:val="009B603E"/>
    <w:rsid w:val="009C164D"/>
    <w:rsid w:val="009D1E52"/>
    <w:rsid w:val="009F6CCA"/>
    <w:rsid w:val="00A06744"/>
    <w:rsid w:val="00A07007"/>
    <w:rsid w:val="00A13134"/>
    <w:rsid w:val="00A212BB"/>
    <w:rsid w:val="00A302F2"/>
    <w:rsid w:val="00A429EA"/>
    <w:rsid w:val="00A43988"/>
    <w:rsid w:val="00A53BD5"/>
    <w:rsid w:val="00A62FCD"/>
    <w:rsid w:val="00A77A8E"/>
    <w:rsid w:val="00A828CC"/>
    <w:rsid w:val="00AA4FEE"/>
    <w:rsid w:val="00AA6787"/>
    <w:rsid w:val="00AB07EC"/>
    <w:rsid w:val="00B17ABC"/>
    <w:rsid w:val="00B21962"/>
    <w:rsid w:val="00B708CB"/>
    <w:rsid w:val="00B91635"/>
    <w:rsid w:val="00B96A0A"/>
    <w:rsid w:val="00BA0B56"/>
    <w:rsid w:val="00BA67CF"/>
    <w:rsid w:val="00BB176E"/>
    <w:rsid w:val="00BE4D64"/>
    <w:rsid w:val="00BE769E"/>
    <w:rsid w:val="00C15FE0"/>
    <w:rsid w:val="00C32475"/>
    <w:rsid w:val="00C36B93"/>
    <w:rsid w:val="00C4082A"/>
    <w:rsid w:val="00C454EB"/>
    <w:rsid w:val="00C63070"/>
    <w:rsid w:val="00C64101"/>
    <w:rsid w:val="00C71E5E"/>
    <w:rsid w:val="00C74981"/>
    <w:rsid w:val="00C850B0"/>
    <w:rsid w:val="00C8641C"/>
    <w:rsid w:val="00C96845"/>
    <w:rsid w:val="00CA0026"/>
    <w:rsid w:val="00CB7546"/>
    <w:rsid w:val="00CC2D42"/>
    <w:rsid w:val="00CC3327"/>
    <w:rsid w:val="00CD3749"/>
    <w:rsid w:val="00CE7031"/>
    <w:rsid w:val="00D02E18"/>
    <w:rsid w:val="00D041D3"/>
    <w:rsid w:val="00D04F75"/>
    <w:rsid w:val="00D3508E"/>
    <w:rsid w:val="00D35D47"/>
    <w:rsid w:val="00D35E34"/>
    <w:rsid w:val="00D40295"/>
    <w:rsid w:val="00D51B82"/>
    <w:rsid w:val="00D564D3"/>
    <w:rsid w:val="00D576EB"/>
    <w:rsid w:val="00D624AA"/>
    <w:rsid w:val="00D7031D"/>
    <w:rsid w:val="00D8239D"/>
    <w:rsid w:val="00D85CEA"/>
    <w:rsid w:val="00D91E12"/>
    <w:rsid w:val="00DC40CA"/>
    <w:rsid w:val="00DE3C2D"/>
    <w:rsid w:val="00DF16E0"/>
    <w:rsid w:val="00E06467"/>
    <w:rsid w:val="00E16AC0"/>
    <w:rsid w:val="00E264F1"/>
    <w:rsid w:val="00E44715"/>
    <w:rsid w:val="00E74122"/>
    <w:rsid w:val="00EA07E3"/>
    <w:rsid w:val="00EB0D48"/>
    <w:rsid w:val="00EB659C"/>
    <w:rsid w:val="00EC7C04"/>
    <w:rsid w:val="00ED171B"/>
    <w:rsid w:val="00EF216F"/>
    <w:rsid w:val="00EF38CA"/>
    <w:rsid w:val="00EF7B17"/>
    <w:rsid w:val="00F241B9"/>
    <w:rsid w:val="00F26148"/>
    <w:rsid w:val="00F26655"/>
    <w:rsid w:val="00F26D11"/>
    <w:rsid w:val="00F315D4"/>
    <w:rsid w:val="00F477C9"/>
    <w:rsid w:val="00F506A8"/>
    <w:rsid w:val="00F73666"/>
    <w:rsid w:val="00F775AC"/>
    <w:rsid w:val="00F82E49"/>
    <w:rsid w:val="00F86EC3"/>
    <w:rsid w:val="00FC1932"/>
    <w:rsid w:val="00FC344A"/>
    <w:rsid w:val="00FD1EB1"/>
    <w:rsid w:val="00FF1DDC"/>
    <w:rsid w:val="00FF3F89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E4E81"/>
    <w:pPr>
      <w:spacing w:after="160" w:line="256" w:lineRule="auto"/>
    </w:pPr>
    <w:rPr>
      <w:rFonts w:ascii="Calibri" w:hAnsi="Calibri" w:cs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7E4E81"/>
    <w:pPr>
      <w:keepNext/>
      <w:autoSpaceDE w:val="0"/>
      <w:autoSpaceDN w:val="0"/>
      <w:spacing w:after="0" w:line="240" w:lineRule="auto"/>
      <w:jc w:val="center"/>
      <w:outlineLvl w:val="1"/>
    </w:pPr>
    <w:rPr>
      <w:sz w:val="28"/>
      <w:szCs w:val="28"/>
      <w:lang w:eastAsia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1429E"/>
    <w:pPr>
      <w:keepNext/>
      <w:tabs>
        <w:tab w:val="num" w:pos="3600"/>
      </w:tabs>
      <w:suppressAutoHyphens/>
      <w:spacing w:after="0" w:line="240" w:lineRule="auto"/>
      <w:ind w:left="3600" w:hanging="720"/>
      <w:outlineLvl w:val="4"/>
    </w:pPr>
    <w:rPr>
      <w:rFonts w:ascii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E4E81"/>
    <w:rPr>
      <w:sz w:val="28"/>
      <w:szCs w:val="28"/>
      <w:lang w:val="uk-UA"/>
    </w:rPr>
  </w:style>
  <w:style w:type="table" w:customStyle="1" w:styleId="1">
    <w:name w:val="Стиль таблицы1"/>
    <w:uiPriority w:val="99"/>
    <w:rsid w:val="00720276"/>
    <w:rPr>
      <w:rFonts w:ascii="Calibri" w:hAnsi="Calibri" w:cs="Calibri"/>
      <w:sz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7E4E81"/>
    <w:pPr>
      <w:spacing w:after="0" w:line="240" w:lineRule="auto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7E4E81"/>
    <w:rPr>
      <w:rFonts w:ascii="Calibri Light" w:hAnsi="Calibri Light" w:cs="Calibri Light"/>
      <w:spacing w:val="-10"/>
      <w:kern w:val="28"/>
      <w:sz w:val="56"/>
      <w:szCs w:val="56"/>
      <w:lang w:val="uk-UA" w:eastAsia="en-US"/>
    </w:rPr>
  </w:style>
  <w:style w:type="paragraph" w:customStyle="1" w:styleId="rvps6">
    <w:name w:val="rvps6"/>
    <w:basedOn w:val="a"/>
    <w:uiPriority w:val="99"/>
    <w:rsid w:val="007E4E8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rvts0">
    <w:name w:val="rvts0"/>
    <w:uiPriority w:val="99"/>
    <w:rsid w:val="007E4E81"/>
  </w:style>
  <w:style w:type="character" w:customStyle="1" w:styleId="rvts9">
    <w:name w:val="rvts9"/>
    <w:uiPriority w:val="99"/>
    <w:rsid w:val="007E4E81"/>
  </w:style>
  <w:style w:type="character" w:customStyle="1" w:styleId="rvts23">
    <w:name w:val="rvts23"/>
    <w:uiPriority w:val="99"/>
    <w:rsid w:val="007E4E81"/>
  </w:style>
  <w:style w:type="table" w:styleId="a5">
    <w:name w:val="Table Grid"/>
    <w:basedOn w:val="a1"/>
    <w:uiPriority w:val="99"/>
    <w:rsid w:val="007E4E8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7E4E81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7E4E81"/>
    <w:rPr>
      <w:sz w:val="24"/>
      <w:szCs w:val="24"/>
      <w:lang w:eastAsia="ar-SA" w:bidi="ar-SA"/>
    </w:rPr>
  </w:style>
  <w:style w:type="paragraph" w:styleId="a6">
    <w:name w:val="Body Text Indent"/>
    <w:basedOn w:val="a"/>
    <w:link w:val="a7"/>
    <w:uiPriority w:val="99"/>
    <w:rsid w:val="00D564D3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D564D3"/>
    <w:rPr>
      <w:rFonts w:ascii="Calibri" w:hAnsi="Calibri" w:cs="Calibri"/>
      <w:sz w:val="22"/>
      <w:szCs w:val="22"/>
      <w:lang w:val="uk-UA" w:eastAsia="en-US"/>
    </w:rPr>
  </w:style>
  <w:style w:type="paragraph" w:styleId="23">
    <w:name w:val="Body Text Indent 2"/>
    <w:basedOn w:val="a"/>
    <w:link w:val="24"/>
    <w:uiPriority w:val="99"/>
    <w:rsid w:val="00D564D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D564D3"/>
    <w:rPr>
      <w:rFonts w:ascii="Calibri" w:hAnsi="Calibri" w:cs="Calibri"/>
      <w:sz w:val="22"/>
      <w:szCs w:val="22"/>
      <w:lang w:val="uk-UA" w:eastAsia="en-US"/>
    </w:rPr>
  </w:style>
  <w:style w:type="paragraph" w:styleId="a8">
    <w:name w:val="Body Text"/>
    <w:basedOn w:val="a"/>
    <w:link w:val="a9"/>
    <w:uiPriority w:val="99"/>
    <w:rsid w:val="00D564D3"/>
    <w:pPr>
      <w:spacing w:after="120" w:line="240" w:lineRule="auto"/>
    </w:pPr>
    <w:rPr>
      <w:sz w:val="24"/>
      <w:szCs w:val="24"/>
      <w:lang w:eastAsia="uk-UA"/>
    </w:rPr>
  </w:style>
  <w:style w:type="character" w:customStyle="1" w:styleId="a9">
    <w:name w:val="Основной текст Знак"/>
    <w:link w:val="a8"/>
    <w:uiPriority w:val="99"/>
    <w:locked/>
    <w:rsid w:val="00D564D3"/>
    <w:rPr>
      <w:sz w:val="24"/>
      <w:szCs w:val="24"/>
    </w:rPr>
  </w:style>
  <w:style w:type="paragraph" w:styleId="aa">
    <w:name w:val="header"/>
    <w:basedOn w:val="a"/>
    <w:link w:val="ab"/>
    <w:uiPriority w:val="99"/>
    <w:rsid w:val="00FD1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FD1EB1"/>
    <w:rPr>
      <w:rFonts w:ascii="Calibri" w:hAnsi="Calibri" w:cs="Calibri"/>
      <w:sz w:val="22"/>
      <w:szCs w:val="22"/>
      <w:lang w:val="uk-UA" w:eastAsia="en-US"/>
    </w:rPr>
  </w:style>
  <w:style w:type="paragraph" w:styleId="ac">
    <w:name w:val="footer"/>
    <w:basedOn w:val="a"/>
    <w:link w:val="ad"/>
    <w:uiPriority w:val="99"/>
    <w:rsid w:val="00FD1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FD1EB1"/>
    <w:rPr>
      <w:rFonts w:ascii="Calibri" w:hAnsi="Calibri" w:cs="Calibri"/>
      <w:sz w:val="22"/>
      <w:szCs w:val="22"/>
      <w:lang w:val="uk-UA" w:eastAsia="en-US"/>
    </w:rPr>
  </w:style>
  <w:style w:type="character" w:styleId="ae">
    <w:name w:val="page number"/>
    <w:basedOn w:val="a0"/>
    <w:uiPriority w:val="99"/>
    <w:rsid w:val="004979DA"/>
  </w:style>
  <w:style w:type="paragraph" w:styleId="af">
    <w:name w:val="Balloon Text"/>
    <w:basedOn w:val="a"/>
    <w:link w:val="af0"/>
    <w:uiPriority w:val="99"/>
    <w:semiHidden/>
    <w:rsid w:val="0061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617ACA"/>
    <w:rPr>
      <w:rFonts w:ascii="Segoe UI" w:hAnsi="Segoe UI" w:cs="Segoe UI"/>
      <w:sz w:val="18"/>
      <w:szCs w:val="18"/>
      <w:lang w:val="uk-UA" w:eastAsia="en-US"/>
    </w:rPr>
  </w:style>
  <w:style w:type="character" w:customStyle="1" w:styleId="25">
    <w:name w:val="Основной текст (2)_"/>
    <w:link w:val="26"/>
    <w:rsid w:val="00080123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80123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31429E"/>
    <w:rPr>
      <w:sz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E4E81"/>
    <w:pPr>
      <w:spacing w:after="160" w:line="256" w:lineRule="auto"/>
    </w:pPr>
    <w:rPr>
      <w:rFonts w:ascii="Calibri" w:hAnsi="Calibri" w:cs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7E4E81"/>
    <w:pPr>
      <w:keepNext/>
      <w:autoSpaceDE w:val="0"/>
      <w:autoSpaceDN w:val="0"/>
      <w:spacing w:after="0" w:line="240" w:lineRule="auto"/>
      <w:jc w:val="center"/>
      <w:outlineLvl w:val="1"/>
    </w:pPr>
    <w:rPr>
      <w:sz w:val="28"/>
      <w:szCs w:val="28"/>
      <w:lang w:eastAsia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1429E"/>
    <w:pPr>
      <w:keepNext/>
      <w:tabs>
        <w:tab w:val="num" w:pos="3600"/>
      </w:tabs>
      <w:suppressAutoHyphens/>
      <w:spacing w:after="0" w:line="240" w:lineRule="auto"/>
      <w:ind w:left="3600" w:hanging="720"/>
      <w:outlineLvl w:val="4"/>
    </w:pPr>
    <w:rPr>
      <w:rFonts w:ascii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E4E81"/>
    <w:rPr>
      <w:sz w:val="28"/>
      <w:szCs w:val="28"/>
      <w:lang w:val="uk-UA"/>
    </w:rPr>
  </w:style>
  <w:style w:type="table" w:customStyle="1" w:styleId="1">
    <w:name w:val="Стиль таблицы1"/>
    <w:uiPriority w:val="99"/>
    <w:rsid w:val="00720276"/>
    <w:rPr>
      <w:rFonts w:ascii="Calibri" w:hAnsi="Calibri" w:cs="Calibri"/>
      <w:sz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7E4E81"/>
    <w:pPr>
      <w:spacing w:after="0" w:line="240" w:lineRule="auto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7E4E81"/>
    <w:rPr>
      <w:rFonts w:ascii="Calibri Light" w:hAnsi="Calibri Light" w:cs="Calibri Light"/>
      <w:spacing w:val="-10"/>
      <w:kern w:val="28"/>
      <w:sz w:val="56"/>
      <w:szCs w:val="56"/>
      <w:lang w:val="uk-UA" w:eastAsia="en-US"/>
    </w:rPr>
  </w:style>
  <w:style w:type="paragraph" w:customStyle="1" w:styleId="rvps6">
    <w:name w:val="rvps6"/>
    <w:basedOn w:val="a"/>
    <w:uiPriority w:val="99"/>
    <w:rsid w:val="007E4E8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rvts0">
    <w:name w:val="rvts0"/>
    <w:uiPriority w:val="99"/>
    <w:rsid w:val="007E4E81"/>
  </w:style>
  <w:style w:type="character" w:customStyle="1" w:styleId="rvts9">
    <w:name w:val="rvts9"/>
    <w:uiPriority w:val="99"/>
    <w:rsid w:val="007E4E81"/>
  </w:style>
  <w:style w:type="character" w:customStyle="1" w:styleId="rvts23">
    <w:name w:val="rvts23"/>
    <w:uiPriority w:val="99"/>
    <w:rsid w:val="007E4E81"/>
  </w:style>
  <w:style w:type="table" w:styleId="a5">
    <w:name w:val="Table Grid"/>
    <w:basedOn w:val="a1"/>
    <w:uiPriority w:val="99"/>
    <w:rsid w:val="007E4E8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7E4E81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7E4E81"/>
    <w:rPr>
      <w:sz w:val="24"/>
      <w:szCs w:val="24"/>
      <w:lang w:eastAsia="ar-SA" w:bidi="ar-SA"/>
    </w:rPr>
  </w:style>
  <w:style w:type="paragraph" w:styleId="a6">
    <w:name w:val="Body Text Indent"/>
    <w:basedOn w:val="a"/>
    <w:link w:val="a7"/>
    <w:uiPriority w:val="99"/>
    <w:rsid w:val="00D564D3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D564D3"/>
    <w:rPr>
      <w:rFonts w:ascii="Calibri" w:hAnsi="Calibri" w:cs="Calibri"/>
      <w:sz w:val="22"/>
      <w:szCs w:val="22"/>
      <w:lang w:val="uk-UA" w:eastAsia="en-US"/>
    </w:rPr>
  </w:style>
  <w:style w:type="paragraph" w:styleId="23">
    <w:name w:val="Body Text Indent 2"/>
    <w:basedOn w:val="a"/>
    <w:link w:val="24"/>
    <w:uiPriority w:val="99"/>
    <w:rsid w:val="00D564D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D564D3"/>
    <w:rPr>
      <w:rFonts w:ascii="Calibri" w:hAnsi="Calibri" w:cs="Calibri"/>
      <w:sz w:val="22"/>
      <w:szCs w:val="22"/>
      <w:lang w:val="uk-UA" w:eastAsia="en-US"/>
    </w:rPr>
  </w:style>
  <w:style w:type="paragraph" w:styleId="a8">
    <w:name w:val="Body Text"/>
    <w:basedOn w:val="a"/>
    <w:link w:val="a9"/>
    <w:uiPriority w:val="99"/>
    <w:rsid w:val="00D564D3"/>
    <w:pPr>
      <w:spacing w:after="120" w:line="240" w:lineRule="auto"/>
    </w:pPr>
    <w:rPr>
      <w:sz w:val="24"/>
      <w:szCs w:val="24"/>
      <w:lang w:eastAsia="uk-UA"/>
    </w:rPr>
  </w:style>
  <w:style w:type="character" w:customStyle="1" w:styleId="a9">
    <w:name w:val="Основной текст Знак"/>
    <w:link w:val="a8"/>
    <w:uiPriority w:val="99"/>
    <w:locked/>
    <w:rsid w:val="00D564D3"/>
    <w:rPr>
      <w:sz w:val="24"/>
      <w:szCs w:val="24"/>
    </w:rPr>
  </w:style>
  <w:style w:type="paragraph" w:styleId="aa">
    <w:name w:val="header"/>
    <w:basedOn w:val="a"/>
    <w:link w:val="ab"/>
    <w:uiPriority w:val="99"/>
    <w:rsid w:val="00FD1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FD1EB1"/>
    <w:rPr>
      <w:rFonts w:ascii="Calibri" w:hAnsi="Calibri" w:cs="Calibri"/>
      <w:sz w:val="22"/>
      <w:szCs w:val="22"/>
      <w:lang w:val="uk-UA" w:eastAsia="en-US"/>
    </w:rPr>
  </w:style>
  <w:style w:type="paragraph" w:styleId="ac">
    <w:name w:val="footer"/>
    <w:basedOn w:val="a"/>
    <w:link w:val="ad"/>
    <w:uiPriority w:val="99"/>
    <w:rsid w:val="00FD1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FD1EB1"/>
    <w:rPr>
      <w:rFonts w:ascii="Calibri" w:hAnsi="Calibri" w:cs="Calibri"/>
      <w:sz w:val="22"/>
      <w:szCs w:val="22"/>
      <w:lang w:val="uk-UA" w:eastAsia="en-US"/>
    </w:rPr>
  </w:style>
  <w:style w:type="character" w:styleId="ae">
    <w:name w:val="page number"/>
    <w:basedOn w:val="a0"/>
    <w:uiPriority w:val="99"/>
    <w:rsid w:val="004979DA"/>
  </w:style>
  <w:style w:type="paragraph" w:styleId="af">
    <w:name w:val="Balloon Text"/>
    <w:basedOn w:val="a"/>
    <w:link w:val="af0"/>
    <w:uiPriority w:val="99"/>
    <w:semiHidden/>
    <w:rsid w:val="0061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617ACA"/>
    <w:rPr>
      <w:rFonts w:ascii="Segoe UI" w:hAnsi="Segoe UI" w:cs="Segoe UI"/>
      <w:sz w:val="18"/>
      <w:szCs w:val="18"/>
      <w:lang w:val="uk-UA" w:eastAsia="en-US"/>
    </w:rPr>
  </w:style>
  <w:style w:type="character" w:customStyle="1" w:styleId="25">
    <w:name w:val="Основной текст (2)_"/>
    <w:link w:val="26"/>
    <w:rsid w:val="00080123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80123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31429E"/>
    <w:rPr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0E88-4BD8-4EFC-AAF8-76666F50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2023-10-24T06:56:00Z</cp:lastPrinted>
  <dcterms:created xsi:type="dcterms:W3CDTF">2023-12-13T06:59:00Z</dcterms:created>
  <dcterms:modified xsi:type="dcterms:W3CDTF">2023-12-13T06:59:00Z</dcterms:modified>
</cp:coreProperties>
</file>