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5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2"/>
      </w:tblGrid>
      <w:tr w:rsidR="00B50958" w:rsidRPr="00182246" w:rsidTr="00FF412D">
        <w:trPr>
          <w:jc w:val="right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50958" w:rsidRPr="00212EA9" w:rsidRDefault="00B50958" w:rsidP="00DC0D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EA9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ЗАТВЕРДЖЕНО </w:t>
            </w:r>
          </w:p>
          <w:p w:rsidR="00B50958" w:rsidRPr="00182246" w:rsidRDefault="00B50958" w:rsidP="00DC0D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EA9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голови </w:t>
            </w:r>
          </w:p>
          <w:p w:rsidR="00B50958" w:rsidRPr="00212EA9" w:rsidRDefault="00B50958" w:rsidP="00DC0D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212EA9">
              <w:rPr>
                <w:rFonts w:ascii="Times New Roman" w:hAnsi="Times New Roman" w:cs="Times New Roman"/>
                <w:sz w:val="28"/>
                <w:szCs w:val="28"/>
              </w:rPr>
              <w:t>ної державної адміністрації</w:t>
            </w:r>
          </w:p>
          <w:p w:rsidR="00B50958" w:rsidRPr="006064F0" w:rsidRDefault="00B50958" w:rsidP="00A671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064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30.11.</w:t>
            </w:r>
            <w:r w:rsidRPr="00182246">
              <w:rPr>
                <w:rFonts w:ascii="Times New Roman" w:hAnsi="Times New Roman" w:cs="Times New Roman"/>
                <w:sz w:val="28"/>
                <w:szCs w:val="28"/>
              </w:rPr>
              <w:t xml:space="preserve">2018 року </w:t>
            </w:r>
            <w:r w:rsidRPr="00212EA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429</w:t>
            </w:r>
          </w:p>
        </w:tc>
      </w:tr>
    </w:tbl>
    <w:p w:rsidR="00B50958" w:rsidRPr="00212EA9" w:rsidRDefault="00B50958" w:rsidP="00212EA9">
      <w:pPr>
        <w:tabs>
          <w:tab w:val="left" w:pos="7088"/>
        </w:tabs>
        <w:rPr>
          <w:rFonts w:ascii="Times New Roman" w:hAnsi="Times New Roman" w:cs="Times New Roman"/>
          <w:i/>
          <w:iCs/>
          <w:sz w:val="28"/>
          <w:szCs w:val="28"/>
        </w:rPr>
      </w:pPr>
    </w:p>
    <w:p w:rsidR="00B50958" w:rsidRPr="00DC0DFA" w:rsidRDefault="00B50958" w:rsidP="00DC0D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DFA">
        <w:rPr>
          <w:rFonts w:ascii="Times New Roman" w:hAnsi="Times New Roman" w:cs="Times New Roman"/>
          <w:sz w:val="28"/>
          <w:szCs w:val="28"/>
        </w:rPr>
        <w:t>ПОЛОЖЕННЯ</w:t>
      </w:r>
    </w:p>
    <w:p w:rsidR="00B50958" w:rsidRDefault="00B50958" w:rsidP="00DC0D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DFA">
        <w:rPr>
          <w:rFonts w:ascii="Times New Roman" w:hAnsi="Times New Roman" w:cs="Times New Roman"/>
          <w:sz w:val="28"/>
          <w:szCs w:val="28"/>
        </w:rPr>
        <w:t>про р</w:t>
      </w:r>
      <w:r>
        <w:rPr>
          <w:rFonts w:ascii="Times New Roman" w:hAnsi="Times New Roman" w:cs="Times New Roman"/>
          <w:sz w:val="28"/>
          <w:szCs w:val="28"/>
        </w:rPr>
        <w:t>айон</w:t>
      </w:r>
      <w:r w:rsidRPr="00DC0DFA">
        <w:rPr>
          <w:rFonts w:ascii="Times New Roman" w:hAnsi="Times New Roman" w:cs="Times New Roman"/>
          <w:sz w:val="28"/>
          <w:szCs w:val="28"/>
        </w:rPr>
        <w:t>ну</w:t>
      </w:r>
      <w:r w:rsidRPr="00A90541">
        <w:rPr>
          <w:rFonts w:ascii="Times New Roman" w:hAnsi="Times New Roman" w:cs="Times New Roman"/>
          <w:sz w:val="28"/>
          <w:szCs w:val="28"/>
        </w:rPr>
        <w:t xml:space="preserve"> Координаційну</w:t>
      </w:r>
      <w:r w:rsidRPr="00DC0DFA">
        <w:rPr>
          <w:rFonts w:ascii="Times New Roman" w:hAnsi="Times New Roman" w:cs="Times New Roman"/>
          <w:sz w:val="28"/>
          <w:szCs w:val="28"/>
        </w:rPr>
        <w:t xml:space="preserve"> раду з питань гендерної політики,  </w:t>
      </w:r>
    </w:p>
    <w:p w:rsidR="00B50958" w:rsidRPr="00DC0DFA" w:rsidRDefault="00B50958" w:rsidP="00605B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DFA">
        <w:rPr>
          <w:rFonts w:ascii="Times New Roman" w:hAnsi="Times New Roman" w:cs="Times New Roman"/>
          <w:sz w:val="28"/>
          <w:szCs w:val="28"/>
        </w:rPr>
        <w:t>протидії торгівлі людьми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DF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DFA">
        <w:rPr>
          <w:rFonts w:ascii="Times New Roman" w:hAnsi="Times New Roman" w:cs="Times New Roman"/>
          <w:sz w:val="28"/>
          <w:szCs w:val="28"/>
        </w:rPr>
        <w:t>попередження насильства в сім’ї</w:t>
      </w:r>
    </w:p>
    <w:p w:rsidR="00B50958" w:rsidRPr="006F4C35" w:rsidRDefault="00B50958" w:rsidP="00212E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0958" w:rsidRPr="00605B71" w:rsidRDefault="00B50958" w:rsidP="00DC0D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05B71">
        <w:rPr>
          <w:rFonts w:ascii="Times New Roman" w:hAnsi="Times New Roman" w:cs="Times New Roman"/>
          <w:sz w:val="28"/>
          <w:szCs w:val="28"/>
        </w:rPr>
        <w:t>1. Р</w:t>
      </w:r>
      <w:r>
        <w:rPr>
          <w:rFonts w:ascii="Times New Roman" w:hAnsi="Times New Roman" w:cs="Times New Roman"/>
          <w:sz w:val="28"/>
          <w:szCs w:val="28"/>
        </w:rPr>
        <w:t>айон</w:t>
      </w:r>
      <w:r w:rsidRPr="00605B71">
        <w:rPr>
          <w:rFonts w:ascii="Times New Roman" w:hAnsi="Times New Roman" w:cs="Times New Roman"/>
          <w:sz w:val="28"/>
          <w:szCs w:val="28"/>
        </w:rPr>
        <w:t>на Координаційна рада з питань г</w:t>
      </w:r>
      <w:r>
        <w:rPr>
          <w:rFonts w:ascii="Times New Roman" w:hAnsi="Times New Roman" w:cs="Times New Roman"/>
          <w:sz w:val="28"/>
          <w:szCs w:val="28"/>
        </w:rPr>
        <w:t xml:space="preserve">ендерної політики, </w:t>
      </w:r>
      <w:r w:rsidRPr="00605B71">
        <w:rPr>
          <w:rFonts w:ascii="Times New Roman" w:hAnsi="Times New Roman" w:cs="Times New Roman"/>
          <w:sz w:val="28"/>
          <w:szCs w:val="28"/>
        </w:rPr>
        <w:t>протидії торгівлі людьми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B71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B71">
        <w:rPr>
          <w:rFonts w:ascii="Times New Roman" w:hAnsi="Times New Roman" w:cs="Times New Roman"/>
          <w:sz w:val="28"/>
          <w:szCs w:val="28"/>
        </w:rPr>
        <w:t>попередження насильства</w:t>
      </w:r>
      <w:r>
        <w:rPr>
          <w:rFonts w:ascii="Times New Roman" w:hAnsi="Times New Roman" w:cs="Times New Roman"/>
          <w:sz w:val="28"/>
          <w:szCs w:val="28"/>
        </w:rPr>
        <w:t xml:space="preserve"> в сім’ї</w:t>
      </w:r>
      <w:r w:rsidRPr="00605B71">
        <w:rPr>
          <w:rFonts w:ascii="Times New Roman" w:hAnsi="Times New Roman" w:cs="Times New Roman"/>
          <w:sz w:val="28"/>
          <w:szCs w:val="28"/>
        </w:rPr>
        <w:t xml:space="preserve"> є постійно діючим консультативно-дорадчим органом при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605B71">
        <w:rPr>
          <w:rFonts w:ascii="Times New Roman" w:hAnsi="Times New Roman" w:cs="Times New Roman"/>
          <w:sz w:val="28"/>
          <w:szCs w:val="28"/>
        </w:rPr>
        <w:t>ній державній адміністрації, що утворюється з метою координації заходів з питань  гендерної рівності, протидії торгівлі людьми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B71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B71">
        <w:rPr>
          <w:rFonts w:ascii="Times New Roman" w:hAnsi="Times New Roman" w:cs="Times New Roman"/>
          <w:sz w:val="28"/>
          <w:szCs w:val="28"/>
        </w:rPr>
        <w:t>попередження насильства в сім’ї.</w:t>
      </w:r>
    </w:p>
    <w:p w:rsidR="00B50958" w:rsidRPr="006F4C35" w:rsidRDefault="00B50958" w:rsidP="00605B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C35">
        <w:rPr>
          <w:rFonts w:ascii="Times New Roman" w:hAnsi="Times New Roman" w:cs="Times New Roman"/>
          <w:sz w:val="28"/>
          <w:szCs w:val="28"/>
        </w:rPr>
        <w:t>2.</w:t>
      </w:r>
      <w:r w:rsidRPr="00605B71">
        <w:rPr>
          <w:rFonts w:ascii="Times New Roman" w:hAnsi="Times New Roman" w:cs="Times New Roman"/>
          <w:sz w:val="28"/>
          <w:szCs w:val="28"/>
        </w:rPr>
        <w:t> </w:t>
      </w:r>
      <w:r w:rsidRPr="006F4C35">
        <w:rPr>
          <w:rFonts w:ascii="Times New Roman" w:hAnsi="Times New Roman" w:cs="Times New Roman"/>
          <w:sz w:val="28"/>
          <w:szCs w:val="28"/>
        </w:rPr>
        <w:t>Координаційна рада у своїй діяльності керується Конституцією і законами України, актами Президента України та Кабінету Міністрів України, розпорядженням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4C35">
        <w:rPr>
          <w:rFonts w:ascii="Times New Roman" w:hAnsi="Times New Roman" w:cs="Times New Roman"/>
          <w:sz w:val="28"/>
          <w:szCs w:val="28"/>
        </w:rPr>
        <w:t xml:space="preserve"> голови обласної </w:t>
      </w:r>
      <w:r>
        <w:rPr>
          <w:rFonts w:ascii="Times New Roman" w:hAnsi="Times New Roman" w:cs="Times New Roman"/>
          <w:sz w:val="28"/>
          <w:szCs w:val="28"/>
        </w:rPr>
        <w:t xml:space="preserve">та районної </w:t>
      </w:r>
      <w:r w:rsidRPr="006F4C35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ржавних</w:t>
      </w:r>
      <w:r w:rsidRPr="006F4C35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F4C35">
        <w:rPr>
          <w:rFonts w:ascii="Times New Roman" w:hAnsi="Times New Roman" w:cs="Times New Roman"/>
          <w:sz w:val="28"/>
          <w:szCs w:val="28"/>
        </w:rPr>
        <w:t>, а також цим Положенням.</w:t>
      </w:r>
    </w:p>
    <w:p w:rsidR="00B50958" w:rsidRPr="00605B71" w:rsidRDefault="00B50958" w:rsidP="00605B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5B71">
        <w:rPr>
          <w:rFonts w:ascii="Times New Roman" w:hAnsi="Times New Roman" w:cs="Times New Roman"/>
          <w:sz w:val="28"/>
          <w:szCs w:val="28"/>
        </w:rPr>
        <w:t>3. Основними завданнями Координаційної ради є:</w:t>
      </w:r>
    </w:p>
    <w:p w:rsidR="00B50958" w:rsidRPr="00DC0DFA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 в</w:t>
      </w:r>
      <w:r w:rsidRPr="00DC0DFA">
        <w:rPr>
          <w:rFonts w:ascii="Times New Roman" w:hAnsi="Times New Roman" w:cs="Times New Roman"/>
          <w:sz w:val="28"/>
          <w:szCs w:val="28"/>
        </w:rPr>
        <w:t xml:space="preserve">изначення і обґрунтування пріоритетних напрямків розвитку гендерної та сімейної політики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C0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районі</w:t>
      </w:r>
      <w:r w:rsidRPr="00DC0DFA">
        <w:rPr>
          <w:rFonts w:ascii="Times New Roman" w:hAnsi="Times New Roman" w:cs="Times New Roman"/>
          <w:sz w:val="28"/>
          <w:szCs w:val="28"/>
        </w:rPr>
        <w:t>, концептуальних засад зміцнення правових гарантій сімей різних категорій, прав та можливостей жінок і чоловіків;</w:t>
      </w:r>
    </w:p>
    <w:p w:rsidR="00B50958" w:rsidRPr="00DC0DFA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F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 с</w:t>
      </w:r>
      <w:r w:rsidRPr="00DC0DFA">
        <w:rPr>
          <w:rFonts w:ascii="Times New Roman" w:hAnsi="Times New Roman" w:cs="Times New Roman"/>
          <w:sz w:val="28"/>
          <w:szCs w:val="28"/>
        </w:rPr>
        <w:t>творення умов для протидії торгівлі людьми та пов’язаній з нею злочинній діяльності, підвищення ефективності роботи з виявлення таких злочинів та осіб, що їх учиняють, вирішення питання щодо реінтеграції осіб, які постраждали від торгівлі людьми;</w:t>
      </w:r>
    </w:p>
    <w:p w:rsidR="00B50958" w:rsidRPr="00605B71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A8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 к</w:t>
      </w:r>
      <w:r w:rsidRPr="00605B71">
        <w:rPr>
          <w:rFonts w:ascii="Times New Roman" w:hAnsi="Times New Roman" w:cs="Times New Roman"/>
          <w:sz w:val="28"/>
          <w:szCs w:val="28"/>
        </w:rPr>
        <w:t>оординація дій місцевих органів виконавчої влади щодо забезпечення прав і можливостей чоловіків і жінок, залучення їх до участі у політичному, економічному, духовному та культурному становленні держави;</w:t>
      </w:r>
    </w:p>
    <w:p w:rsidR="00B50958" w:rsidRPr="00605B71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к</w:t>
      </w:r>
      <w:r w:rsidRPr="00605B71">
        <w:rPr>
          <w:rFonts w:ascii="Times New Roman" w:hAnsi="Times New Roman" w:cs="Times New Roman"/>
          <w:sz w:val="28"/>
          <w:szCs w:val="28"/>
        </w:rPr>
        <w:t>оординація діяльності органів виконавчої влади</w:t>
      </w:r>
      <w:r>
        <w:rPr>
          <w:rFonts w:ascii="Times New Roman" w:hAnsi="Times New Roman" w:cs="Times New Roman"/>
          <w:sz w:val="28"/>
          <w:szCs w:val="28"/>
        </w:rPr>
        <w:t xml:space="preserve"> щодо</w:t>
      </w:r>
      <w:r w:rsidRPr="00605B71">
        <w:rPr>
          <w:rFonts w:ascii="Times New Roman" w:hAnsi="Times New Roman" w:cs="Times New Roman"/>
          <w:sz w:val="28"/>
          <w:szCs w:val="28"/>
        </w:rPr>
        <w:t xml:space="preserve"> попередження насильства в сім’ї та протидії торгівлі людьми.</w:t>
      </w:r>
    </w:p>
    <w:p w:rsidR="00B50958" w:rsidRPr="00605B71" w:rsidRDefault="00B50958" w:rsidP="00605B71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05B71">
        <w:rPr>
          <w:sz w:val="28"/>
          <w:szCs w:val="28"/>
        </w:rPr>
        <w:t>Координаційна</w:t>
      </w:r>
      <w:r>
        <w:rPr>
          <w:sz w:val="28"/>
          <w:szCs w:val="28"/>
        </w:rPr>
        <w:t xml:space="preserve"> рада</w:t>
      </w:r>
      <w:r w:rsidRPr="00605B71">
        <w:rPr>
          <w:sz w:val="28"/>
          <w:szCs w:val="28"/>
        </w:rPr>
        <w:t xml:space="preserve"> відповідно до покладених на неї завдань:</w:t>
      </w:r>
    </w:p>
    <w:p w:rsidR="00B50958" w:rsidRPr="00605B71" w:rsidRDefault="00B50958" w:rsidP="00605B71">
      <w:pPr>
        <w:tabs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</w:t>
      </w:r>
      <w:r w:rsidRPr="00605B71">
        <w:rPr>
          <w:rFonts w:ascii="Times New Roman" w:hAnsi="Times New Roman" w:cs="Times New Roman"/>
          <w:sz w:val="28"/>
          <w:szCs w:val="28"/>
        </w:rPr>
        <w:t>ивчає, аналізує та узагальнює стан роботи органів виконавчої влади, місцевого самоврядування та установ, на які покладено обов’язки з реалізації гендерної політики, протидії торгівлі людьми 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5B71">
        <w:rPr>
          <w:rFonts w:ascii="Times New Roman" w:hAnsi="Times New Roman" w:cs="Times New Roman"/>
          <w:sz w:val="28"/>
          <w:szCs w:val="28"/>
        </w:rPr>
        <w:t xml:space="preserve"> попередження насильства в сім’ї;</w:t>
      </w:r>
    </w:p>
    <w:p w:rsidR="00B50958" w:rsidRPr="00605B71" w:rsidRDefault="00B50958" w:rsidP="00605B71">
      <w:pPr>
        <w:tabs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н</w:t>
      </w:r>
      <w:r w:rsidRPr="00605B71">
        <w:rPr>
          <w:rFonts w:ascii="Times New Roman" w:hAnsi="Times New Roman" w:cs="Times New Roman"/>
          <w:sz w:val="28"/>
          <w:szCs w:val="28"/>
        </w:rPr>
        <w:t>алагоджує співпр</w:t>
      </w:r>
      <w:r>
        <w:rPr>
          <w:rFonts w:ascii="Times New Roman" w:hAnsi="Times New Roman" w:cs="Times New Roman"/>
          <w:sz w:val="28"/>
          <w:szCs w:val="28"/>
        </w:rPr>
        <w:t xml:space="preserve">ацю органів виконавчої влади та </w:t>
      </w:r>
      <w:r w:rsidRPr="00605B71">
        <w:rPr>
          <w:rFonts w:ascii="Times New Roman" w:hAnsi="Times New Roman" w:cs="Times New Roman"/>
          <w:sz w:val="28"/>
          <w:szCs w:val="28"/>
        </w:rPr>
        <w:t>громадських організацій з питань забезпечення гендерної рівності, попередження насилля та протидії торгівлі людьми;</w:t>
      </w:r>
    </w:p>
    <w:p w:rsidR="00B50958" w:rsidRPr="00605B71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з</w:t>
      </w:r>
      <w:r w:rsidRPr="00605B71">
        <w:rPr>
          <w:rFonts w:ascii="Times New Roman" w:hAnsi="Times New Roman" w:cs="Times New Roman"/>
          <w:sz w:val="28"/>
          <w:szCs w:val="28"/>
        </w:rPr>
        <w:t xml:space="preserve">абезпечує </w:t>
      </w:r>
      <w:r>
        <w:rPr>
          <w:rFonts w:ascii="Times New Roman" w:hAnsi="Times New Roman" w:cs="Times New Roman"/>
          <w:sz w:val="28"/>
          <w:szCs w:val="28"/>
        </w:rPr>
        <w:t xml:space="preserve">висвітлення в засобах масової інформації </w:t>
      </w:r>
      <w:r w:rsidRPr="00605B71">
        <w:rPr>
          <w:rFonts w:ascii="Times New Roman" w:hAnsi="Times New Roman" w:cs="Times New Roman"/>
          <w:sz w:val="28"/>
          <w:szCs w:val="28"/>
        </w:rPr>
        <w:t>питань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B71">
        <w:rPr>
          <w:rFonts w:ascii="Times New Roman" w:hAnsi="Times New Roman" w:cs="Times New Roman"/>
          <w:sz w:val="28"/>
          <w:szCs w:val="28"/>
        </w:rPr>
        <w:t xml:space="preserve"> що належать до її компетенції;</w:t>
      </w:r>
    </w:p>
    <w:p w:rsidR="00B50958" w:rsidRPr="00605B71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</w:t>
      </w:r>
      <w:r w:rsidRPr="00605B71">
        <w:rPr>
          <w:rFonts w:ascii="Times New Roman" w:hAnsi="Times New Roman" w:cs="Times New Roman"/>
          <w:sz w:val="28"/>
          <w:szCs w:val="28"/>
        </w:rPr>
        <w:t xml:space="preserve">риймає, у межах своєї компетенції, рішення, необхідні для координації діяльності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райде</w:t>
      </w:r>
      <w:r w:rsidRPr="00605B71">
        <w:rPr>
          <w:rFonts w:ascii="Times New Roman" w:hAnsi="Times New Roman" w:cs="Times New Roman"/>
          <w:sz w:val="28"/>
          <w:szCs w:val="28"/>
        </w:rPr>
        <w:t>ржадміністрації, що належать до її компетенції.</w:t>
      </w:r>
    </w:p>
    <w:p w:rsidR="00B50958" w:rsidRPr="00605B71" w:rsidRDefault="00B50958" w:rsidP="00605B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5B71">
        <w:rPr>
          <w:rFonts w:ascii="Times New Roman" w:hAnsi="Times New Roman" w:cs="Times New Roman"/>
          <w:sz w:val="28"/>
          <w:szCs w:val="28"/>
        </w:rPr>
        <w:t>5. Координаційна рада має право:</w:t>
      </w:r>
    </w:p>
    <w:p w:rsidR="00B50958" w:rsidRPr="006F4C35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у</w:t>
      </w:r>
      <w:r w:rsidRPr="006F4C35">
        <w:rPr>
          <w:rFonts w:ascii="Times New Roman" w:hAnsi="Times New Roman" w:cs="Times New Roman"/>
          <w:sz w:val="28"/>
          <w:szCs w:val="28"/>
        </w:rPr>
        <w:t>творювати, у разі потреби, експертні та робочі групи за участю представників органів виконавчої влади, місцевого самоврядування,  навчальних закладів (за погодженням з керівництвом) та громадських організацій (за згодою);</w:t>
      </w:r>
    </w:p>
    <w:p w:rsidR="00B50958" w:rsidRPr="006F4C35" w:rsidRDefault="00B50958" w:rsidP="00605B71">
      <w:pPr>
        <w:tabs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р</w:t>
      </w:r>
      <w:r w:rsidRPr="006F4C35">
        <w:rPr>
          <w:rFonts w:ascii="Times New Roman" w:hAnsi="Times New Roman" w:cs="Times New Roman"/>
          <w:sz w:val="28"/>
          <w:szCs w:val="28"/>
        </w:rPr>
        <w:t>озглядати на своїх засіданнях інформації місцевих органів виконавчої влади, державних підприємств, установ і організацій з питань, що належать до її компетенції;</w:t>
      </w:r>
    </w:p>
    <w:p w:rsidR="00B50958" w:rsidRPr="00605B71" w:rsidRDefault="00B50958" w:rsidP="00891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з</w:t>
      </w:r>
      <w:r w:rsidRPr="00605B71">
        <w:rPr>
          <w:rFonts w:ascii="Times New Roman" w:hAnsi="Times New Roman" w:cs="Times New Roman"/>
          <w:sz w:val="28"/>
          <w:szCs w:val="28"/>
        </w:rPr>
        <w:t xml:space="preserve">алучати представників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районної</w:t>
      </w:r>
      <w:r w:rsidRPr="00605B71">
        <w:rPr>
          <w:rFonts w:ascii="Times New Roman" w:hAnsi="Times New Roman" w:cs="Times New Roman"/>
          <w:sz w:val="28"/>
          <w:szCs w:val="28"/>
        </w:rPr>
        <w:t xml:space="preserve"> державної адміністрації, органів місцевого самоврядування, громадських об’єднань та інших організацій для розгляду питань, що належать до її компетенції;</w:t>
      </w:r>
    </w:p>
    <w:p w:rsidR="00B50958" w:rsidRPr="00605B71" w:rsidRDefault="00B50958" w:rsidP="0060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о</w:t>
      </w:r>
      <w:r w:rsidRPr="00605B71">
        <w:rPr>
          <w:rFonts w:ascii="Times New Roman" w:hAnsi="Times New Roman" w:cs="Times New Roman"/>
          <w:sz w:val="28"/>
          <w:szCs w:val="28"/>
        </w:rPr>
        <w:t>держувати від місцевих органів виконавчої влади, органів місцевого самоврядування, підприємств, установ та</w:t>
      </w:r>
      <w:r>
        <w:rPr>
          <w:rFonts w:ascii="Times New Roman" w:hAnsi="Times New Roman" w:cs="Times New Roman"/>
          <w:sz w:val="28"/>
          <w:szCs w:val="28"/>
        </w:rPr>
        <w:t xml:space="preserve"> організацій, в установленому законом порядку,</w:t>
      </w:r>
      <w:r w:rsidRPr="00605B71">
        <w:rPr>
          <w:rFonts w:ascii="Times New Roman" w:hAnsi="Times New Roman" w:cs="Times New Roman"/>
          <w:sz w:val="28"/>
          <w:szCs w:val="28"/>
        </w:rPr>
        <w:t xml:space="preserve"> необхідну для її діяльності інформацію.</w:t>
      </w:r>
    </w:p>
    <w:p w:rsidR="00B50958" w:rsidRPr="00605B71" w:rsidRDefault="00B50958" w:rsidP="00605B71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605B71">
        <w:rPr>
          <w:sz w:val="28"/>
          <w:szCs w:val="28"/>
        </w:rPr>
        <w:t xml:space="preserve">Основною формою роботи Координаційної ради є засідання, які проводяться при потребі, але не рідше одного разу на </w:t>
      </w:r>
      <w:r>
        <w:rPr>
          <w:sz w:val="28"/>
          <w:szCs w:val="28"/>
        </w:rPr>
        <w:t>півріччя</w:t>
      </w:r>
      <w:r w:rsidRPr="00605B71">
        <w:rPr>
          <w:sz w:val="28"/>
          <w:szCs w:val="28"/>
        </w:rPr>
        <w:t>. Засідання Ради веде голова, а в разі його відсутності – заступник голови.</w:t>
      </w:r>
    </w:p>
    <w:p w:rsidR="00B50958" w:rsidRPr="00605B71" w:rsidRDefault="00B50958" w:rsidP="00605B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5B71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Засідання є правочинним</w:t>
      </w:r>
      <w:r w:rsidRPr="00605B71">
        <w:rPr>
          <w:rFonts w:ascii="Times New Roman" w:hAnsi="Times New Roman" w:cs="Times New Roman"/>
          <w:sz w:val="28"/>
          <w:szCs w:val="28"/>
        </w:rPr>
        <w:t>, якщо на ньому присутні не менше половини членів Координаційної ради.</w:t>
      </w:r>
    </w:p>
    <w:p w:rsidR="00B50958" w:rsidRPr="00605B71" w:rsidRDefault="00B50958" w:rsidP="00605B71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605B71">
        <w:rPr>
          <w:sz w:val="28"/>
          <w:szCs w:val="28"/>
        </w:rPr>
        <w:t>Рішення Координаційн</w:t>
      </w:r>
      <w:r>
        <w:rPr>
          <w:sz w:val="28"/>
          <w:szCs w:val="28"/>
        </w:rPr>
        <w:t xml:space="preserve">ої </w:t>
      </w:r>
      <w:r w:rsidRPr="00605B71">
        <w:rPr>
          <w:sz w:val="28"/>
          <w:szCs w:val="28"/>
        </w:rPr>
        <w:t>Ради приймаються більшістю голосів і оформляються у вигляді протоколу, що підписується головою Ради.</w:t>
      </w:r>
    </w:p>
    <w:p w:rsidR="00B50958" w:rsidRPr="00605B71" w:rsidRDefault="00B50958" w:rsidP="00605B71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605B71">
        <w:rPr>
          <w:sz w:val="28"/>
          <w:szCs w:val="28"/>
        </w:rPr>
        <w:t xml:space="preserve">9. Організаційно-технічне забезпечення діяльності Координаційної ради здійснює </w:t>
      </w:r>
      <w:r>
        <w:rPr>
          <w:sz w:val="28"/>
          <w:szCs w:val="28"/>
        </w:rPr>
        <w:t>управління</w:t>
      </w:r>
      <w:r w:rsidRPr="00605B71">
        <w:rPr>
          <w:sz w:val="28"/>
          <w:szCs w:val="28"/>
        </w:rPr>
        <w:t xml:space="preserve"> соціального захисту населення </w:t>
      </w:r>
      <w:r>
        <w:rPr>
          <w:sz w:val="28"/>
          <w:szCs w:val="28"/>
        </w:rPr>
        <w:t>Володимир-</w:t>
      </w:r>
      <w:bookmarkStart w:id="0" w:name="_GoBack"/>
      <w:bookmarkEnd w:id="0"/>
      <w:r w:rsidRPr="00605B71">
        <w:rPr>
          <w:sz w:val="28"/>
          <w:szCs w:val="28"/>
        </w:rPr>
        <w:t xml:space="preserve">Волинської </w:t>
      </w:r>
      <w:r>
        <w:rPr>
          <w:sz w:val="28"/>
          <w:szCs w:val="28"/>
        </w:rPr>
        <w:t>районної</w:t>
      </w:r>
      <w:r w:rsidRPr="00605B71">
        <w:rPr>
          <w:sz w:val="28"/>
          <w:szCs w:val="28"/>
        </w:rPr>
        <w:t xml:space="preserve"> державної адміністрації.</w:t>
      </w:r>
    </w:p>
    <w:p w:rsidR="00B50958" w:rsidRPr="00605B71" w:rsidRDefault="00B50958" w:rsidP="00605B71">
      <w:pPr>
        <w:spacing w:after="0" w:line="240" w:lineRule="auto"/>
        <w:rPr>
          <w:rFonts w:ascii="Times New Roman" w:hAnsi="Times New Roman" w:cs="Times New Roman"/>
        </w:rPr>
      </w:pPr>
    </w:p>
    <w:sectPr w:rsidR="00B50958" w:rsidRPr="00605B71" w:rsidSect="00C867F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958" w:rsidRDefault="00B50958" w:rsidP="00C867F0">
      <w:pPr>
        <w:spacing w:after="0" w:line="240" w:lineRule="auto"/>
      </w:pPr>
      <w:r>
        <w:separator/>
      </w:r>
    </w:p>
  </w:endnote>
  <w:endnote w:type="continuationSeparator" w:id="0">
    <w:p w:rsidR="00B50958" w:rsidRDefault="00B50958" w:rsidP="00C8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958" w:rsidRDefault="00B50958" w:rsidP="00C867F0">
      <w:pPr>
        <w:spacing w:after="0" w:line="240" w:lineRule="auto"/>
      </w:pPr>
      <w:r>
        <w:separator/>
      </w:r>
    </w:p>
  </w:footnote>
  <w:footnote w:type="continuationSeparator" w:id="0">
    <w:p w:rsidR="00B50958" w:rsidRDefault="00B50958" w:rsidP="00C8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958" w:rsidRDefault="00B50958">
    <w:pPr>
      <w:pStyle w:val="Header"/>
      <w:jc w:val="center"/>
    </w:pPr>
  </w:p>
  <w:p w:rsidR="00B50958" w:rsidRDefault="00B509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3BC6"/>
    <w:multiLevelType w:val="singleLevel"/>
    <w:tmpl w:val="B022AA6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EA9"/>
    <w:rsid w:val="000076FC"/>
    <w:rsid w:val="00034A79"/>
    <w:rsid w:val="00041F82"/>
    <w:rsid w:val="000856FA"/>
    <w:rsid w:val="0009145A"/>
    <w:rsid w:val="00093A00"/>
    <w:rsid w:val="00182246"/>
    <w:rsid w:val="001864B0"/>
    <w:rsid w:val="001A7080"/>
    <w:rsid w:val="001E55F0"/>
    <w:rsid w:val="00212EA9"/>
    <w:rsid w:val="002D2993"/>
    <w:rsid w:val="003106A1"/>
    <w:rsid w:val="003107A3"/>
    <w:rsid w:val="003122CC"/>
    <w:rsid w:val="0037226A"/>
    <w:rsid w:val="0037724C"/>
    <w:rsid w:val="003B74D7"/>
    <w:rsid w:val="003E7453"/>
    <w:rsid w:val="00451B26"/>
    <w:rsid w:val="004B7B83"/>
    <w:rsid w:val="00504125"/>
    <w:rsid w:val="00513E1B"/>
    <w:rsid w:val="005648A5"/>
    <w:rsid w:val="00570CCB"/>
    <w:rsid w:val="00585C9A"/>
    <w:rsid w:val="005D0C2F"/>
    <w:rsid w:val="005D4DC1"/>
    <w:rsid w:val="00605B71"/>
    <w:rsid w:val="006064F0"/>
    <w:rsid w:val="00611EC6"/>
    <w:rsid w:val="006B040B"/>
    <w:rsid w:val="006F4C35"/>
    <w:rsid w:val="00750A0B"/>
    <w:rsid w:val="007B7781"/>
    <w:rsid w:val="007F19CD"/>
    <w:rsid w:val="00891D28"/>
    <w:rsid w:val="0090175B"/>
    <w:rsid w:val="009153CD"/>
    <w:rsid w:val="00930DAA"/>
    <w:rsid w:val="009665C1"/>
    <w:rsid w:val="00981A1B"/>
    <w:rsid w:val="009B0A8F"/>
    <w:rsid w:val="00A35027"/>
    <w:rsid w:val="00A67191"/>
    <w:rsid w:val="00A90541"/>
    <w:rsid w:val="00AC3757"/>
    <w:rsid w:val="00AF744B"/>
    <w:rsid w:val="00B50958"/>
    <w:rsid w:val="00B551F1"/>
    <w:rsid w:val="00B57007"/>
    <w:rsid w:val="00B8074F"/>
    <w:rsid w:val="00C867F0"/>
    <w:rsid w:val="00CF4840"/>
    <w:rsid w:val="00D069EF"/>
    <w:rsid w:val="00D165CC"/>
    <w:rsid w:val="00D172AA"/>
    <w:rsid w:val="00D556D6"/>
    <w:rsid w:val="00D61CBF"/>
    <w:rsid w:val="00D65B19"/>
    <w:rsid w:val="00DC0DFA"/>
    <w:rsid w:val="00DC2394"/>
    <w:rsid w:val="00E273C6"/>
    <w:rsid w:val="00E354B1"/>
    <w:rsid w:val="00E42422"/>
    <w:rsid w:val="00E476FC"/>
    <w:rsid w:val="00ED2654"/>
    <w:rsid w:val="00EF3C55"/>
    <w:rsid w:val="00F3527B"/>
    <w:rsid w:val="00F63023"/>
    <w:rsid w:val="00FE274C"/>
    <w:rsid w:val="00FF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83"/>
    <w:pPr>
      <w:spacing w:after="200" w:line="276" w:lineRule="auto"/>
    </w:pPr>
    <w:rPr>
      <w:rFonts w:cs="Calibri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453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6B040B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B040B"/>
    <w:rPr>
      <w:rFonts w:ascii="Times New Roman" w:hAnsi="Times New Roman" w:cs="Times New Roman"/>
      <w:sz w:val="24"/>
      <w:szCs w:val="24"/>
      <w:lang w:val="uk-UA" w:eastAsia="uk-UA"/>
    </w:rPr>
  </w:style>
  <w:style w:type="paragraph" w:styleId="Header">
    <w:name w:val="header"/>
    <w:basedOn w:val="Normal"/>
    <w:link w:val="HeaderChar"/>
    <w:uiPriority w:val="99"/>
    <w:rsid w:val="00C867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67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867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67F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567</Words>
  <Characters>3233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Mirek</cp:lastModifiedBy>
  <cp:revision>6</cp:revision>
  <cp:lastPrinted>2018-06-06T06:13:00Z</cp:lastPrinted>
  <dcterms:created xsi:type="dcterms:W3CDTF">2018-11-27T14:43:00Z</dcterms:created>
  <dcterms:modified xsi:type="dcterms:W3CDTF">2018-12-06T08:26:00Z</dcterms:modified>
</cp:coreProperties>
</file>