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B" w:rsidRPr="00C6061D" w:rsidRDefault="00C86A8B" w:rsidP="00C86A8B">
      <w:pPr>
        <w:shd w:val="clear" w:color="auto" w:fill="FFFFFF"/>
        <w:spacing w:line="480" w:lineRule="exact"/>
        <w:ind w:left="5947"/>
        <w:rPr>
          <w:color w:val="000000"/>
          <w:spacing w:val="1"/>
          <w:sz w:val="28"/>
          <w:szCs w:val="28"/>
          <w:lang w:val="uk-UA"/>
        </w:rPr>
      </w:pPr>
      <w:r w:rsidRPr="00C6061D">
        <w:rPr>
          <w:color w:val="000000"/>
          <w:spacing w:val="15"/>
          <w:sz w:val="28"/>
          <w:szCs w:val="28"/>
          <w:lang w:val="uk-UA"/>
        </w:rPr>
        <w:t xml:space="preserve">ЗАТВЕРДЖЕНО </w:t>
      </w:r>
      <w:r w:rsidRPr="00C6061D">
        <w:rPr>
          <w:color w:val="000000"/>
          <w:spacing w:val="2"/>
          <w:sz w:val="28"/>
          <w:szCs w:val="28"/>
          <w:lang w:val="uk-UA"/>
        </w:rPr>
        <w:t xml:space="preserve">розпорядження голови </w:t>
      </w:r>
      <w:r w:rsidRPr="00C6061D"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</w:p>
    <w:p w:rsidR="00C86A8B" w:rsidRPr="00C6061D" w:rsidRDefault="00C86A8B" w:rsidP="00C86A8B">
      <w:pPr>
        <w:shd w:val="clear" w:color="auto" w:fill="FFFFFF"/>
        <w:spacing w:line="480" w:lineRule="exact"/>
        <w:ind w:left="5947"/>
        <w:rPr>
          <w:lang w:val="uk-UA"/>
        </w:rPr>
      </w:pPr>
      <w:r w:rsidRPr="00C6061D">
        <w:rPr>
          <w:color w:val="000000"/>
          <w:spacing w:val="1"/>
          <w:sz w:val="28"/>
          <w:szCs w:val="28"/>
          <w:lang w:val="uk-UA"/>
        </w:rPr>
        <w:t xml:space="preserve">від </w:t>
      </w:r>
      <w:r w:rsidR="00437032">
        <w:rPr>
          <w:color w:val="000000"/>
          <w:spacing w:val="1"/>
          <w:sz w:val="28"/>
          <w:szCs w:val="28"/>
          <w:lang w:val="uk-UA"/>
        </w:rPr>
        <w:t>15</w:t>
      </w:r>
      <w:r w:rsidR="0013435E">
        <w:rPr>
          <w:color w:val="000000"/>
          <w:spacing w:val="1"/>
          <w:sz w:val="28"/>
          <w:szCs w:val="28"/>
          <w:lang w:val="uk-UA"/>
        </w:rPr>
        <w:t xml:space="preserve"> лютого 2021</w:t>
      </w:r>
      <w:r w:rsidRPr="00C6061D">
        <w:rPr>
          <w:color w:val="000000"/>
          <w:spacing w:val="1"/>
          <w:sz w:val="28"/>
          <w:szCs w:val="28"/>
          <w:lang w:val="uk-UA"/>
        </w:rPr>
        <w:t xml:space="preserve"> року № </w:t>
      </w:r>
      <w:r w:rsidR="00437032">
        <w:rPr>
          <w:color w:val="000000"/>
          <w:spacing w:val="1"/>
          <w:sz w:val="28"/>
          <w:szCs w:val="28"/>
          <w:lang w:val="uk-UA"/>
        </w:rPr>
        <w:t>23</w:t>
      </w:r>
      <w:bookmarkStart w:id="0" w:name="_GoBack"/>
      <w:bookmarkEnd w:id="0"/>
    </w:p>
    <w:p w:rsidR="00C86A8B" w:rsidRPr="00C6061D" w:rsidRDefault="00C86A8B" w:rsidP="00C86A8B">
      <w:pPr>
        <w:shd w:val="clear" w:color="auto" w:fill="FFFFFF"/>
        <w:ind w:right="29" w:firstLine="680"/>
        <w:jc w:val="center"/>
        <w:rPr>
          <w:b/>
          <w:bCs/>
          <w:color w:val="FF0000"/>
          <w:spacing w:val="1"/>
          <w:sz w:val="28"/>
          <w:szCs w:val="28"/>
          <w:lang w:val="uk-UA"/>
        </w:rPr>
      </w:pPr>
    </w:p>
    <w:p w:rsidR="00C86A8B" w:rsidRPr="00C6061D" w:rsidRDefault="00C86A8B" w:rsidP="00C86A8B">
      <w:pPr>
        <w:shd w:val="clear" w:color="auto" w:fill="FFFFFF"/>
        <w:ind w:right="29"/>
        <w:jc w:val="center"/>
        <w:rPr>
          <w:bCs/>
          <w:sz w:val="28"/>
          <w:szCs w:val="28"/>
          <w:lang w:val="uk-UA"/>
        </w:rPr>
      </w:pPr>
      <w:r w:rsidRPr="00C6061D">
        <w:rPr>
          <w:bCs/>
          <w:spacing w:val="1"/>
          <w:sz w:val="28"/>
          <w:szCs w:val="28"/>
          <w:lang w:val="uk-UA"/>
        </w:rPr>
        <w:t>ПОЛОЖЕННЯ</w:t>
      </w:r>
    </w:p>
    <w:p w:rsidR="0020151A" w:rsidRDefault="00C86A8B" w:rsidP="00C86A8B">
      <w:pPr>
        <w:shd w:val="clear" w:color="auto" w:fill="FFFFFF"/>
        <w:ind w:left="245"/>
        <w:jc w:val="center"/>
        <w:rPr>
          <w:bCs/>
          <w:spacing w:val="2"/>
          <w:sz w:val="28"/>
          <w:szCs w:val="28"/>
          <w:lang w:val="uk-UA"/>
        </w:rPr>
      </w:pPr>
      <w:r w:rsidRPr="00C6061D">
        <w:rPr>
          <w:bCs/>
          <w:spacing w:val="2"/>
          <w:sz w:val="28"/>
          <w:szCs w:val="28"/>
          <w:lang w:val="uk-UA"/>
        </w:rPr>
        <w:t xml:space="preserve">про відділ </w:t>
      </w:r>
      <w:r w:rsidR="0013435E">
        <w:rPr>
          <w:bCs/>
          <w:spacing w:val="2"/>
          <w:sz w:val="28"/>
          <w:szCs w:val="28"/>
          <w:lang w:val="uk-UA"/>
        </w:rPr>
        <w:t xml:space="preserve">інфрастурктури, містобудування та архітектури, </w:t>
      </w:r>
    </w:p>
    <w:p w:rsidR="00C86A8B" w:rsidRPr="00C6061D" w:rsidRDefault="0013435E" w:rsidP="00C86A8B">
      <w:pPr>
        <w:shd w:val="clear" w:color="auto" w:fill="FFFFFF"/>
        <w:ind w:left="245"/>
        <w:jc w:val="center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>житлово-комунального господарства</w:t>
      </w:r>
    </w:p>
    <w:p w:rsidR="00C86A8B" w:rsidRPr="00C6061D" w:rsidRDefault="00C86A8B" w:rsidP="00C86A8B">
      <w:pPr>
        <w:shd w:val="clear" w:color="auto" w:fill="FFFFFF"/>
        <w:ind w:left="245"/>
        <w:jc w:val="center"/>
        <w:rPr>
          <w:bCs/>
          <w:spacing w:val="2"/>
          <w:sz w:val="28"/>
          <w:szCs w:val="28"/>
          <w:lang w:val="uk-UA"/>
        </w:rPr>
      </w:pPr>
      <w:r w:rsidRPr="00C6061D">
        <w:rPr>
          <w:bCs/>
          <w:spacing w:val="2"/>
          <w:sz w:val="28"/>
          <w:szCs w:val="28"/>
          <w:lang w:val="uk-UA"/>
        </w:rPr>
        <w:t xml:space="preserve"> Володимир-Волинської районної державної адміністрації</w:t>
      </w:r>
    </w:p>
    <w:p w:rsidR="00994354" w:rsidRDefault="00994354" w:rsidP="00E42DC6">
      <w:pPr>
        <w:ind w:firstLine="720"/>
        <w:jc w:val="both"/>
        <w:rPr>
          <w:sz w:val="28"/>
          <w:szCs w:val="28"/>
          <w:lang w:val="uk-UA"/>
        </w:rPr>
      </w:pPr>
    </w:p>
    <w:p w:rsidR="00C86A8B" w:rsidRPr="00E42DC6" w:rsidRDefault="00C86A8B" w:rsidP="00E42DC6">
      <w:pPr>
        <w:ind w:firstLine="720"/>
        <w:jc w:val="both"/>
        <w:rPr>
          <w:sz w:val="28"/>
          <w:szCs w:val="28"/>
          <w:lang w:val="uk-UA"/>
        </w:rPr>
      </w:pPr>
      <w:r w:rsidRPr="00A04D3D">
        <w:rPr>
          <w:sz w:val="28"/>
          <w:szCs w:val="28"/>
          <w:lang w:val="uk-UA"/>
        </w:rPr>
        <w:t xml:space="preserve">1. Відділ </w:t>
      </w:r>
      <w:r w:rsidR="00091B40">
        <w:rPr>
          <w:sz w:val="28"/>
          <w:szCs w:val="28"/>
          <w:lang w:val="uk-UA"/>
        </w:rPr>
        <w:t>інфраструктури, містобудування та архітектури, житлово-комунального господарства</w:t>
      </w:r>
      <w:r w:rsidRPr="00A04D3D">
        <w:rPr>
          <w:sz w:val="28"/>
          <w:szCs w:val="28"/>
          <w:lang w:val="uk-UA"/>
        </w:rPr>
        <w:t xml:space="preserve"> Володимир-Волинської районної державної адміністрації (далі – відділ) </w:t>
      </w:r>
      <w:r w:rsidR="00E42DC6" w:rsidRPr="00E42DC6">
        <w:rPr>
          <w:sz w:val="28"/>
          <w:szCs w:val="28"/>
          <w:lang w:val="uk-UA"/>
        </w:rPr>
        <w:t>є її структурним підрозділом та уповноваженим органом містобудування та архітектури</w:t>
      </w:r>
      <w:r w:rsidRPr="00E42DC6">
        <w:rPr>
          <w:sz w:val="28"/>
          <w:szCs w:val="28"/>
          <w:lang w:val="uk-UA"/>
        </w:rPr>
        <w:t xml:space="preserve">, </w:t>
      </w:r>
      <w:r w:rsidRPr="00A04D3D">
        <w:rPr>
          <w:sz w:val="28"/>
          <w:szCs w:val="28"/>
          <w:lang w:val="uk-UA"/>
        </w:rPr>
        <w:t>який підпорядкований голові районної державної адміністрації, підзвітний та підконтрольний</w:t>
      </w:r>
      <w:r w:rsidRPr="00C6061D">
        <w:rPr>
          <w:color w:val="FF0000"/>
          <w:sz w:val="28"/>
          <w:szCs w:val="28"/>
          <w:lang w:val="uk-UA"/>
        </w:rPr>
        <w:t xml:space="preserve"> </w:t>
      </w:r>
      <w:r w:rsidR="00E42DC6" w:rsidRPr="00E42DC6">
        <w:rPr>
          <w:sz w:val="28"/>
          <w:szCs w:val="28"/>
          <w:lang w:val="uk-UA"/>
        </w:rPr>
        <w:t>департаменту інфраструктури</w:t>
      </w:r>
      <w:r w:rsidRPr="00C52EDF">
        <w:rPr>
          <w:sz w:val="28"/>
          <w:szCs w:val="28"/>
          <w:lang w:val="uk-UA"/>
        </w:rPr>
        <w:t>, управлінню</w:t>
      </w:r>
      <w:r w:rsidR="00E42DC6">
        <w:rPr>
          <w:sz w:val="28"/>
          <w:szCs w:val="28"/>
          <w:lang w:val="uk-UA"/>
        </w:rPr>
        <w:t xml:space="preserve"> містобудування та архітектури</w:t>
      </w:r>
      <w:r w:rsidRPr="00C52EDF">
        <w:rPr>
          <w:sz w:val="28"/>
          <w:szCs w:val="28"/>
          <w:lang w:val="uk-UA"/>
        </w:rPr>
        <w:t xml:space="preserve">, </w:t>
      </w:r>
      <w:r w:rsidR="00E42DC6">
        <w:rPr>
          <w:sz w:val="28"/>
          <w:szCs w:val="28"/>
          <w:lang w:val="uk-UA"/>
        </w:rPr>
        <w:t>управлінню житлово-комунального господарства</w:t>
      </w:r>
      <w:r w:rsidR="00E42DC6" w:rsidRPr="00E42DC6">
        <w:rPr>
          <w:sz w:val="28"/>
          <w:szCs w:val="28"/>
          <w:lang w:val="uk-UA"/>
        </w:rPr>
        <w:t xml:space="preserve"> </w:t>
      </w:r>
      <w:r w:rsidR="00E42DC6" w:rsidRPr="00C52EDF">
        <w:rPr>
          <w:sz w:val="28"/>
          <w:szCs w:val="28"/>
          <w:lang w:val="uk-UA"/>
        </w:rPr>
        <w:t>Волинської обласної державної адміністрації</w:t>
      </w:r>
      <w:r w:rsidR="0013435E">
        <w:rPr>
          <w:sz w:val="28"/>
          <w:szCs w:val="28"/>
          <w:lang w:val="uk-UA"/>
        </w:rPr>
        <w:t xml:space="preserve">, </w:t>
      </w:r>
      <w:r w:rsidRPr="00C52EDF">
        <w:rPr>
          <w:sz w:val="28"/>
          <w:szCs w:val="28"/>
          <w:lang w:val="uk-UA"/>
        </w:rPr>
        <w:t xml:space="preserve">Міністерству </w:t>
      </w:r>
      <w:r w:rsidR="0013435E">
        <w:rPr>
          <w:sz w:val="28"/>
          <w:szCs w:val="28"/>
          <w:lang w:val="uk-UA"/>
        </w:rPr>
        <w:t>розвитку громад та територій</w:t>
      </w:r>
      <w:r w:rsidR="001C16BC">
        <w:rPr>
          <w:sz w:val="28"/>
          <w:szCs w:val="28"/>
          <w:lang w:val="uk-UA"/>
        </w:rPr>
        <w:t xml:space="preserve"> України</w:t>
      </w:r>
      <w:r w:rsidR="0013435E">
        <w:rPr>
          <w:sz w:val="28"/>
          <w:szCs w:val="28"/>
          <w:lang w:val="uk-UA"/>
        </w:rPr>
        <w:t>, Міністерству інфраструктури України</w:t>
      </w:r>
      <w:r w:rsidR="001C16BC">
        <w:rPr>
          <w:sz w:val="28"/>
          <w:szCs w:val="28"/>
          <w:lang w:val="uk-UA"/>
        </w:rPr>
        <w:t xml:space="preserve"> </w:t>
      </w:r>
      <w:r w:rsidRPr="00C52EDF">
        <w:rPr>
          <w:sz w:val="28"/>
          <w:szCs w:val="28"/>
          <w:lang w:val="uk-UA"/>
        </w:rPr>
        <w:t>у частині повноважень, визначених цим положенням.</w:t>
      </w:r>
    </w:p>
    <w:p w:rsidR="00C86A8B" w:rsidRPr="0020151A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20151A">
        <w:rPr>
          <w:sz w:val="28"/>
          <w:szCs w:val="28"/>
          <w:lang w:val="uk-UA"/>
        </w:rPr>
        <w:t xml:space="preserve">2. Відділ у своїй діяльності керується Конституцією України, законами України, актами Президента України та Кабінету Міністрів України, </w:t>
      </w:r>
      <w:r w:rsidR="0020151A" w:rsidRPr="0020151A">
        <w:rPr>
          <w:sz w:val="28"/>
          <w:szCs w:val="28"/>
          <w:lang w:val="uk-UA"/>
        </w:rPr>
        <w:t xml:space="preserve">Міністерства розвитку громад та територій України, Міністерства інфраструктури України, </w:t>
      </w:r>
      <w:r w:rsidRPr="0020151A">
        <w:rPr>
          <w:sz w:val="28"/>
          <w:szCs w:val="28"/>
          <w:lang w:val="uk-UA"/>
        </w:rPr>
        <w:t xml:space="preserve">іншими нормативно-правовими актами, розпорядженнями </w:t>
      </w:r>
      <w:r w:rsidR="0020151A" w:rsidRPr="0020151A">
        <w:rPr>
          <w:sz w:val="28"/>
          <w:szCs w:val="28"/>
          <w:lang w:val="uk-UA"/>
        </w:rPr>
        <w:t>голів обласної та</w:t>
      </w:r>
      <w:r w:rsidR="006C354D">
        <w:rPr>
          <w:sz w:val="28"/>
          <w:szCs w:val="28"/>
          <w:lang w:val="uk-UA"/>
        </w:rPr>
        <w:t xml:space="preserve"> районної державних адміністрацій</w:t>
      </w:r>
      <w:r w:rsidRPr="0020151A">
        <w:rPr>
          <w:sz w:val="28"/>
          <w:szCs w:val="28"/>
          <w:lang w:val="uk-UA"/>
        </w:rPr>
        <w:t>, рішеннями районної ради, а також цим Положенням.</w:t>
      </w:r>
    </w:p>
    <w:p w:rsidR="00C86A8B" w:rsidRPr="00E0578F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E0578F">
        <w:rPr>
          <w:sz w:val="28"/>
          <w:szCs w:val="28"/>
          <w:lang w:val="uk-UA"/>
        </w:rPr>
        <w:t>3. Основним завданням відділу є забезпечення реалізації державної п</w:t>
      </w:r>
      <w:r w:rsidR="00E0578F" w:rsidRPr="00E0578F">
        <w:rPr>
          <w:sz w:val="28"/>
          <w:szCs w:val="28"/>
          <w:lang w:val="uk-UA"/>
        </w:rPr>
        <w:t>олітики у сферах інфраструктури</w:t>
      </w:r>
      <w:r w:rsidR="006C354D">
        <w:rPr>
          <w:sz w:val="28"/>
          <w:szCs w:val="28"/>
          <w:lang w:val="uk-UA"/>
        </w:rPr>
        <w:t>,</w:t>
      </w:r>
      <w:r w:rsidR="00E0578F" w:rsidRPr="00E0578F">
        <w:rPr>
          <w:sz w:val="28"/>
          <w:szCs w:val="28"/>
          <w:lang w:val="uk-UA"/>
        </w:rPr>
        <w:t xml:space="preserve"> містобудування та</w:t>
      </w:r>
      <w:r w:rsidRPr="00E0578F">
        <w:rPr>
          <w:sz w:val="28"/>
          <w:szCs w:val="28"/>
          <w:lang w:val="uk-UA"/>
        </w:rPr>
        <w:t xml:space="preserve"> архітектури, жит</w:t>
      </w:r>
      <w:r w:rsidR="00E0578F" w:rsidRPr="00E0578F">
        <w:rPr>
          <w:sz w:val="28"/>
          <w:szCs w:val="28"/>
          <w:lang w:val="uk-UA"/>
        </w:rPr>
        <w:t xml:space="preserve">лово-комунального господарства </w:t>
      </w:r>
      <w:r w:rsidRPr="00E0578F">
        <w:rPr>
          <w:sz w:val="28"/>
          <w:szCs w:val="28"/>
          <w:lang w:val="uk-UA"/>
        </w:rPr>
        <w:t>на території району.</w:t>
      </w:r>
    </w:p>
    <w:p w:rsidR="000D7E62" w:rsidRDefault="000D7E62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Default="00C86A8B" w:rsidP="00C86A8B">
      <w:pPr>
        <w:ind w:firstLine="720"/>
        <w:jc w:val="both"/>
        <w:rPr>
          <w:sz w:val="28"/>
          <w:szCs w:val="28"/>
          <w:lang w:val="uk-UA"/>
        </w:rPr>
      </w:pPr>
      <w:r w:rsidRPr="00657B41">
        <w:rPr>
          <w:sz w:val="28"/>
          <w:szCs w:val="28"/>
          <w:lang w:val="uk-UA"/>
        </w:rPr>
        <w:t xml:space="preserve">4. Відділ відповідно до покладених на нього </w:t>
      </w:r>
      <w:r w:rsidR="00657B41" w:rsidRPr="00657B41">
        <w:rPr>
          <w:sz w:val="28"/>
          <w:szCs w:val="28"/>
          <w:lang w:val="uk-UA"/>
        </w:rPr>
        <w:t>завдань</w:t>
      </w:r>
      <w:r w:rsidRPr="00657B41">
        <w:rPr>
          <w:sz w:val="28"/>
          <w:szCs w:val="28"/>
          <w:lang w:val="uk-UA"/>
        </w:rPr>
        <w:t>:</w:t>
      </w:r>
    </w:p>
    <w:p w:rsidR="00D65DC1" w:rsidRPr="00D65DC1" w:rsidRDefault="00D65DC1" w:rsidP="00D65DC1">
      <w:pPr>
        <w:shd w:val="clear" w:color="auto" w:fill="FFFFFF"/>
        <w:tabs>
          <w:tab w:val="num" w:pos="0"/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 w:rsidRPr="00D65DC1">
        <w:rPr>
          <w:sz w:val="28"/>
          <w:szCs w:val="28"/>
          <w:lang w:val="uk-UA"/>
        </w:rPr>
        <w:t>1)</w:t>
      </w:r>
      <w:r w:rsidRPr="00D65DC1">
        <w:rPr>
          <w:sz w:val="28"/>
          <w:szCs w:val="28"/>
        </w:rPr>
        <w:t> бере участь у реалізації державної політики</w:t>
      </w:r>
      <w:r w:rsidRPr="00D65DC1">
        <w:rPr>
          <w:color w:val="000000"/>
          <w:sz w:val="28"/>
          <w:szCs w:val="28"/>
        </w:rPr>
        <w:t xml:space="preserve"> у сфері </w:t>
      </w:r>
      <w:r w:rsidRPr="00D65DC1">
        <w:rPr>
          <w:sz w:val="28"/>
          <w:szCs w:val="28"/>
        </w:rPr>
        <w:t>дорожнього господарства,</w:t>
      </w:r>
      <w:r w:rsidRPr="00D65DC1">
        <w:rPr>
          <w:color w:val="000000"/>
          <w:sz w:val="28"/>
          <w:szCs w:val="28"/>
        </w:rPr>
        <w:t xml:space="preserve"> будівництва, розвитку інженерно-транспортної інфраструктури, індустрії будівельних матеріалів</w:t>
      </w:r>
      <w:r w:rsidRPr="00D65DC1">
        <w:rPr>
          <w:sz w:val="28"/>
          <w:szCs w:val="28"/>
        </w:rPr>
        <w:t>;</w:t>
      </w:r>
    </w:p>
    <w:p w:rsidR="00D65DC1" w:rsidRDefault="00D65DC1" w:rsidP="00D65DC1">
      <w:pPr>
        <w:pStyle w:val="1"/>
        <w:tabs>
          <w:tab w:val="num" w:pos="0"/>
          <w:tab w:val="left" w:pos="180"/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2) </w:t>
      </w:r>
      <w:r w:rsidRPr="00BD2DA3">
        <w:rPr>
          <w:rFonts w:ascii="Times New Roman" w:hAnsi="Times New Roman"/>
          <w:sz w:val="28"/>
          <w:szCs w:val="28"/>
        </w:rPr>
        <w:t xml:space="preserve">досліджує та аналізує стан і потреби дорожнього господарства комунальної власності та доріг загального користування місцевого значення </w:t>
      </w:r>
      <w:r>
        <w:rPr>
          <w:rFonts w:ascii="Times New Roman" w:hAnsi="Times New Roman"/>
          <w:sz w:val="28"/>
          <w:szCs w:val="28"/>
          <w:lang w:val="uk-UA"/>
        </w:rPr>
        <w:t>району</w:t>
      </w:r>
      <w:r w:rsidRPr="00BD2DA3">
        <w:rPr>
          <w:rFonts w:ascii="Times New Roman" w:hAnsi="Times New Roman"/>
          <w:sz w:val="28"/>
          <w:szCs w:val="28"/>
        </w:rPr>
        <w:t>, вносить пропозиції щодо його поліпшення;</w:t>
      </w:r>
    </w:p>
    <w:p w:rsidR="00912F81" w:rsidRPr="002A0F0A" w:rsidRDefault="00912F81" w:rsidP="00912F81">
      <w:pPr>
        <w:pStyle w:val="a6"/>
        <w:spacing w:before="0" w:beforeAutospacing="0" w:after="0" w:afterAutospacing="0"/>
        <w:ind w:firstLine="709"/>
        <w:jc w:val="both"/>
        <w:rPr>
          <w:spacing w:val="-8"/>
          <w:sz w:val="28"/>
          <w:szCs w:val="28"/>
          <w:lang w:val="uk-UA"/>
        </w:rPr>
      </w:pPr>
      <w:r w:rsidRPr="002A0F0A">
        <w:rPr>
          <w:spacing w:val="-8"/>
          <w:sz w:val="28"/>
          <w:szCs w:val="28"/>
          <w:lang w:val="uk-UA"/>
        </w:rPr>
        <w:t>3) організовує розгляд п</w:t>
      </w:r>
      <w:r>
        <w:rPr>
          <w:spacing w:val="-8"/>
          <w:sz w:val="28"/>
          <w:szCs w:val="28"/>
          <w:lang w:val="uk-UA"/>
        </w:rPr>
        <w:t>роблемних питань реалізації проє</w:t>
      </w:r>
      <w:r w:rsidRPr="002A0F0A">
        <w:rPr>
          <w:spacing w:val="-8"/>
          <w:sz w:val="28"/>
          <w:szCs w:val="28"/>
          <w:lang w:val="uk-UA"/>
        </w:rPr>
        <w:t>ктів будівництва відповідно до компетенції з підготовкою відповідних рекомендацій;</w:t>
      </w:r>
    </w:p>
    <w:p w:rsidR="00912F81" w:rsidRPr="00001750" w:rsidRDefault="00912F81" w:rsidP="00912F81">
      <w:pPr>
        <w:pStyle w:val="10"/>
        <w:spacing w:after="0"/>
        <w:ind w:firstLine="709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4) </w:t>
      </w:r>
      <w:r w:rsidRPr="00001750">
        <w:rPr>
          <w:rFonts w:ascii="Times New Roman" w:hAnsi="Times New Roman" w:cs="Times New Roman"/>
          <w:szCs w:val="28"/>
          <w:lang w:val="uk-UA"/>
        </w:rPr>
        <w:t>бере участь у підготовці пропозицій щодо стимулювання розвитку вітчизняного виробництва сучасних та ефективних будівельних матеріалів та виробів будівельного призначення;</w:t>
      </w:r>
    </w:p>
    <w:p w:rsidR="00912F81" w:rsidRPr="00001750" w:rsidRDefault="00912F81" w:rsidP="00912F81">
      <w:pPr>
        <w:pStyle w:val="10"/>
        <w:spacing w:after="0"/>
        <w:ind w:firstLine="709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5) </w:t>
      </w:r>
      <w:r w:rsidRPr="00001750">
        <w:rPr>
          <w:rFonts w:ascii="Times New Roman" w:hAnsi="Times New Roman" w:cs="Times New Roman"/>
          <w:szCs w:val="28"/>
          <w:lang w:val="uk-UA"/>
        </w:rPr>
        <w:t>бере участь у розробленні пропозицій щодо посилення інноваційної складової при здійсненні про</w:t>
      </w:r>
      <w:r>
        <w:rPr>
          <w:rFonts w:ascii="Times New Roman" w:hAnsi="Times New Roman" w:cs="Times New Roman"/>
          <w:szCs w:val="28"/>
          <w:lang w:val="uk-UA"/>
        </w:rPr>
        <w:t>є</w:t>
      </w:r>
      <w:r w:rsidRPr="00001750">
        <w:rPr>
          <w:rFonts w:ascii="Times New Roman" w:hAnsi="Times New Roman" w:cs="Times New Roman"/>
          <w:szCs w:val="28"/>
          <w:lang w:val="uk-UA"/>
        </w:rPr>
        <w:t>ктування та будівництва об’єктів промисловості та інженерно-транспортної інфраструктури;</w:t>
      </w:r>
    </w:p>
    <w:p w:rsidR="00912F81" w:rsidRPr="00001750" w:rsidRDefault="00574890" w:rsidP="00912F81">
      <w:pPr>
        <w:pStyle w:val="10"/>
        <w:tabs>
          <w:tab w:val="left" w:pos="709"/>
        </w:tabs>
        <w:spacing w:after="0"/>
        <w:ind w:firstLine="709"/>
        <w:jc w:val="both"/>
        <w:rPr>
          <w:rStyle w:val="FontStyle14"/>
          <w:rFonts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lastRenderedPageBreak/>
        <w:t>6</w:t>
      </w:r>
      <w:r w:rsidR="00912F81">
        <w:rPr>
          <w:rFonts w:ascii="Times New Roman" w:hAnsi="Times New Roman" w:cs="Times New Roman"/>
          <w:szCs w:val="28"/>
          <w:lang w:val="uk-UA"/>
        </w:rPr>
        <w:t>)</w:t>
      </w:r>
      <w:r w:rsidR="00912F81">
        <w:rPr>
          <w:lang w:val="uk-UA"/>
        </w:rPr>
        <w:t> </w:t>
      </w:r>
      <w:r w:rsidR="00912F81" w:rsidRPr="00001750">
        <w:rPr>
          <w:rFonts w:ascii="Times New Roman" w:hAnsi="Times New Roman" w:cs="Times New Roman"/>
          <w:szCs w:val="28"/>
          <w:lang w:val="uk-UA"/>
        </w:rPr>
        <w:t xml:space="preserve">здійснює </w:t>
      </w:r>
      <w:r w:rsidR="00912F81" w:rsidRPr="00001750">
        <w:rPr>
          <w:rFonts w:ascii="Times New Roman" w:hAnsi="Times New Roman" w:cs="Times New Roman"/>
          <w:szCs w:val="28"/>
          <w:lang w:val="uk-UA" w:bidi="he-IL"/>
        </w:rPr>
        <w:t>моніторинг розвитку індустрії будівельних матеріалів;</w:t>
      </w:r>
    </w:p>
    <w:p w:rsidR="00912F81" w:rsidRDefault="00574890" w:rsidP="00912F81">
      <w:pPr>
        <w:pStyle w:val="a6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7</w:t>
      </w:r>
      <w:r w:rsidR="00912F81" w:rsidRPr="003D2027">
        <w:rPr>
          <w:bCs/>
          <w:sz w:val="28"/>
          <w:szCs w:val="28"/>
          <w:lang w:val="uk-UA" w:eastAsia="uk-UA"/>
        </w:rPr>
        <w:t xml:space="preserve">) здійснює </w:t>
      </w:r>
      <w:r w:rsidR="00912F81">
        <w:rPr>
          <w:bCs/>
          <w:sz w:val="28"/>
          <w:szCs w:val="28"/>
          <w:lang w:val="uk-UA" w:eastAsia="uk-UA"/>
        </w:rPr>
        <w:t>забезпечення сталого</w:t>
      </w:r>
      <w:r w:rsidR="00912F81" w:rsidRPr="006D367F">
        <w:rPr>
          <w:bCs/>
          <w:sz w:val="28"/>
          <w:szCs w:val="28"/>
          <w:lang w:val="uk-UA" w:eastAsia="uk-UA"/>
        </w:rPr>
        <w:t xml:space="preserve"> функціонування автомобільних </w:t>
      </w:r>
      <w:r w:rsidR="00912F81" w:rsidRPr="003D2027">
        <w:rPr>
          <w:bCs/>
          <w:sz w:val="28"/>
          <w:szCs w:val="28"/>
          <w:lang w:val="uk-UA" w:eastAsia="uk-UA"/>
        </w:rPr>
        <w:t>доріг </w:t>
      </w:r>
      <w:r w:rsidR="00912F81" w:rsidRPr="006D367F">
        <w:rPr>
          <w:bCs/>
          <w:sz w:val="28"/>
          <w:szCs w:val="28"/>
          <w:lang w:val="uk-UA" w:eastAsia="uk-UA"/>
        </w:rPr>
        <w:t>загального</w:t>
      </w:r>
      <w:r w:rsidR="00912F81" w:rsidRPr="003D2027">
        <w:rPr>
          <w:bCs/>
          <w:sz w:val="28"/>
          <w:szCs w:val="28"/>
          <w:lang w:val="uk-UA" w:eastAsia="uk-UA"/>
        </w:rPr>
        <w:t> користування місцевого </w:t>
      </w:r>
      <w:r w:rsidR="00912F81" w:rsidRPr="006D367F">
        <w:rPr>
          <w:bCs/>
          <w:sz w:val="28"/>
          <w:szCs w:val="28"/>
          <w:lang w:val="uk-UA" w:eastAsia="uk-UA"/>
        </w:rPr>
        <w:t xml:space="preserve">значення; </w:t>
      </w:r>
      <w:bookmarkStart w:id="1" w:name="o129"/>
      <w:bookmarkEnd w:id="1"/>
    </w:p>
    <w:p w:rsidR="00912F81" w:rsidRPr="00912F81" w:rsidRDefault="00574890" w:rsidP="00912F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12F81" w:rsidRPr="00912F81">
        <w:rPr>
          <w:sz w:val="28"/>
          <w:szCs w:val="28"/>
          <w:lang w:val="uk-UA"/>
        </w:rPr>
        <w:t>) сприяє розвитку міжрегіонального співробітництва із залучення інвестицій у будівництві;</w:t>
      </w:r>
    </w:p>
    <w:p w:rsidR="00912F81" w:rsidRPr="00912F81" w:rsidRDefault="00574890" w:rsidP="00912F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912F81" w:rsidRPr="00912F81">
        <w:rPr>
          <w:sz w:val="28"/>
          <w:szCs w:val="28"/>
          <w:lang w:val="uk-UA"/>
        </w:rPr>
        <w:t>) сприяє здійсненню заходів щодо залучення інвестицій та міжнародної технічної допомоги для будівництва об’єктів виробничої та соціальної сфери;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C86A8B" w:rsidRPr="006C354D">
        <w:rPr>
          <w:sz w:val="28"/>
          <w:szCs w:val="28"/>
          <w:lang w:val="uk-UA"/>
        </w:rPr>
        <w:t>)</w:t>
      </w:r>
      <w:r w:rsidR="00C86A8B" w:rsidRPr="006C354D">
        <w:rPr>
          <w:sz w:val="28"/>
          <w:szCs w:val="28"/>
        </w:rPr>
        <w:t> </w:t>
      </w:r>
      <w:r w:rsidR="00C86A8B" w:rsidRPr="006C354D">
        <w:rPr>
          <w:sz w:val="28"/>
          <w:szCs w:val="28"/>
          <w:lang w:val="uk-UA"/>
        </w:rPr>
        <w:t>здійснює моніторинг реалізації схеми планування території району, стану розроблення, оновлення містобудівної документації (схема планування району, генеральні плани населених пунктів, плани зонування територій, детальні плани територій), забудови та іншого використання територій;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C86A8B" w:rsidRPr="006C354D">
        <w:rPr>
          <w:sz w:val="28"/>
          <w:szCs w:val="28"/>
          <w:lang w:val="uk-UA"/>
        </w:rPr>
        <w:t>) проводить координацію діяльності суб’єктів містобудування щодо комплексного розвитку території району, забудови населених пунктів, поліпшення їх архітектурного вигляду;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C86A8B" w:rsidRPr="006C354D">
        <w:rPr>
          <w:sz w:val="28"/>
          <w:szCs w:val="28"/>
          <w:lang w:val="uk-UA"/>
        </w:rPr>
        <w:t>)</w:t>
      </w:r>
      <w:r w:rsidR="00C86A8B" w:rsidRPr="006C354D">
        <w:rPr>
          <w:sz w:val="28"/>
          <w:szCs w:val="28"/>
          <w:lang w:val="en-US"/>
        </w:rPr>
        <w:t> </w:t>
      </w:r>
      <w:r w:rsidR="00C86A8B" w:rsidRPr="006C354D">
        <w:rPr>
          <w:sz w:val="28"/>
          <w:szCs w:val="28"/>
          <w:lang w:val="uk-UA"/>
        </w:rPr>
        <w:t>здійснює моніторинг дотримання законодавства у сфері містобудування та архітектури, державних стандартів, затвердженої містобудівної документації, здійснення контролю за їх реалізацією на території району;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C86A8B" w:rsidRPr="006C354D">
        <w:rPr>
          <w:sz w:val="28"/>
          <w:szCs w:val="28"/>
          <w:lang w:val="uk-UA"/>
        </w:rPr>
        <w:t>) забезпечує,</w:t>
      </w:r>
      <w:r w:rsidR="00C86A8B" w:rsidRPr="006C354D">
        <w:rPr>
          <w:sz w:val="28"/>
          <w:szCs w:val="28"/>
        </w:rPr>
        <w:t xml:space="preserve"> в межах повноважень</w:t>
      </w:r>
      <w:r w:rsidR="00C86A8B" w:rsidRPr="006C354D">
        <w:rPr>
          <w:sz w:val="28"/>
          <w:szCs w:val="28"/>
          <w:lang w:val="uk-UA"/>
        </w:rPr>
        <w:t>,</w:t>
      </w:r>
      <w:r w:rsidR="00C86A8B" w:rsidRPr="006C354D">
        <w:rPr>
          <w:sz w:val="28"/>
          <w:szCs w:val="28"/>
        </w:rPr>
        <w:t xml:space="preserve"> охорону, контроль за використанням пам’яток архітектури і містобудування, палацово-паркових, паркових та історико-культурних ландшафтів </w:t>
      </w:r>
      <w:r w:rsidR="00C86A8B" w:rsidRPr="006C354D">
        <w:rPr>
          <w:sz w:val="28"/>
          <w:szCs w:val="28"/>
          <w:lang w:val="uk-UA"/>
        </w:rPr>
        <w:t>на території району;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14</w:t>
      </w:r>
      <w:r w:rsidR="002B3B1D">
        <w:rPr>
          <w:sz w:val="28"/>
          <w:szCs w:val="28"/>
          <w:lang w:val="uk-UA"/>
        </w:rPr>
        <w:t>) го</w:t>
      </w:r>
      <w:r w:rsidR="00C86A8B" w:rsidRPr="006C354D">
        <w:rPr>
          <w:sz w:val="28"/>
          <w:szCs w:val="28"/>
          <w:lang w:val="uk-UA"/>
        </w:rPr>
        <w:t>тує</w:t>
      </w:r>
      <w:r w:rsidR="00C86A8B" w:rsidRPr="006C354D">
        <w:rPr>
          <w:sz w:val="28"/>
          <w:szCs w:val="28"/>
        </w:rPr>
        <w:t xml:space="preserve"> пропозиці</w:t>
      </w:r>
      <w:r w:rsidR="00C86A8B" w:rsidRPr="006C354D">
        <w:rPr>
          <w:sz w:val="28"/>
          <w:szCs w:val="28"/>
          <w:lang w:val="uk-UA"/>
        </w:rPr>
        <w:t xml:space="preserve">ї </w:t>
      </w:r>
      <w:r w:rsidR="00C86A8B" w:rsidRPr="006C354D">
        <w:rPr>
          <w:sz w:val="28"/>
          <w:szCs w:val="28"/>
        </w:rPr>
        <w:t>щодо формування цін і тарифів на житлово-комунальні послуги, а також норм їх споживання, здійснення контролю за їх дотриманням;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15</w:t>
      </w:r>
      <w:r w:rsidR="00C86A8B" w:rsidRPr="006C354D">
        <w:rPr>
          <w:sz w:val="28"/>
          <w:szCs w:val="28"/>
          <w:lang w:val="uk-UA"/>
        </w:rPr>
        <w:t>) </w:t>
      </w:r>
      <w:r w:rsidR="00C86A8B" w:rsidRPr="006C354D">
        <w:rPr>
          <w:sz w:val="28"/>
          <w:szCs w:val="28"/>
        </w:rPr>
        <w:t>організ</w:t>
      </w:r>
      <w:r w:rsidR="00C86A8B" w:rsidRPr="006C354D">
        <w:rPr>
          <w:sz w:val="28"/>
          <w:szCs w:val="28"/>
          <w:lang w:val="uk-UA"/>
        </w:rPr>
        <w:t xml:space="preserve">овує </w:t>
      </w:r>
      <w:r w:rsidR="00C86A8B" w:rsidRPr="006C354D">
        <w:rPr>
          <w:sz w:val="28"/>
          <w:szCs w:val="28"/>
        </w:rPr>
        <w:t>виконання державних програм, розроблення і реалізацію місцевих програм розвитку житлово-комунального господарства;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16</w:t>
      </w:r>
      <w:r w:rsidR="00C86A8B" w:rsidRPr="006C354D">
        <w:rPr>
          <w:sz w:val="28"/>
          <w:szCs w:val="28"/>
          <w:lang w:val="uk-UA"/>
        </w:rPr>
        <w:t>) </w:t>
      </w:r>
      <w:r w:rsidR="00C86A8B" w:rsidRPr="006C354D">
        <w:rPr>
          <w:sz w:val="28"/>
          <w:szCs w:val="28"/>
        </w:rPr>
        <w:t>здійсн</w:t>
      </w:r>
      <w:r w:rsidR="00C86A8B" w:rsidRPr="006C354D">
        <w:rPr>
          <w:sz w:val="28"/>
          <w:szCs w:val="28"/>
          <w:lang w:val="uk-UA"/>
        </w:rPr>
        <w:t>ює</w:t>
      </w:r>
      <w:r w:rsidR="00C86A8B" w:rsidRPr="006C354D">
        <w:rPr>
          <w:sz w:val="28"/>
          <w:szCs w:val="28"/>
        </w:rPr>
        <w:t xml:space="preserve"> контроль за додержанням правил комунального обслуговування та благоустрою;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17</w:t>
      </w:r>
      <w:r w:rsidR="00C86A8B" w:rsidRPr="006C354D">
        <w:rPr>
          <w:sz w:val="28"/>
          <w:szCs w:val="28"/>
          <w:lang w:val="uk-UA"/>
        </w:rPr>
        <w:t>) </w:t>
      </w:r>
      <w:r w:rsidR="00C86A8B" w:rsidRPr="006C354D">
        <w:rPr>
          <w:sz w:val="28"/>
          <w:szCs w:val="28"/>
        </w:rPr>
        <w:t>вносить  пропозиції  щодо  розроблення,   коригування  показників  і</w:t>
      </w:r>
      <w:r w:rsidR="00C86A8B" w:rsidRPr="006C354D">
        <w:rPr>
          <w:sz w:val="28"/>
          <w:szCs w:val="28"/>
        </w:rPr>
        <w:br/>
        <w:t>затвердження схеми планування території району;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18</w:t>
      </w:r>
      <w:r w:rsidR="00C86A8B" w:rsidRPr="006C354D">
        <w:rPr>
          <w:sz w:val="28"/>
          <w:szCs w:val="28"/>
          <w:lang w:val="uk-UA"/>
        </w:rPr>
        <w:t>) </w:t>
      </w:r>
      <w:r w:rsidR="00C86A8B" w:rsidRPr="006C354D">
        <w:rPr>
          <w:sz w:val="28"/>
          <w:szCs w:val="28"/>
        </w:rPr>
        <w:t>сприяння    розробленню,    проведенню     експертизи    містобудівної</w:t>
      </w:r>
      <w:r w:rsidR="00C86A8B" w:rsidRPr="006C354D">
        <w:rPr>
          <w:sz w:val="28"/>
          <w:szCs w:val="28"/>
        </w:rPr>
        <w:br/>
        <w:t>документації населених пунктів району;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19</w:t>
      </w:r>
      <w:r w:rsidR="00C86A8B" w:rsidRPr="006C354D">
        <w:rPr>
          <w:sz w:val="28"/>
          <w:szCs w:val="28"/>
          <w:lang w:val="uk-UA"/>
        </w:rPr>
        <w:t>) </w:t>
      </w:r>
      <w:r w:rsidR="00C86A8B" w:rsidRPr="006C354D">
        <w:rPr>
          <w:sz w:val="28"/>
          <w:szCs w:val="28"/>
        </w:rPr>
        <w:t>сприяє органам   місцевого   самоврядування   у   вирішенні   питань</w:t>
      </w:r>
      <w:r w:rsidR="00C86A8B" w:rsidRPr="006C354D">
        <w:rPr>
          <w:sz w:val="28"/>
          <w:szCs w:val="28"/>
        </w:rPr>
        <w:br/>
        <w:t>соціально-економічного    розвитку    відповідної    території    у    межах    своїх</w:t>
      </w:r>
      <w:r w:rsidR="00C86A8B" w:rsidRPr="006C354D">
        <w:rPr>
          <w:sz w:val="28"/>
          <w:szCs w:val="28"/>
        </w:rPr>
        <w:br/>
        <w:t>повноважень;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="00C86A8B" w:rsidRPr="006C354D">
        <w:rPr>
          <w:sz w:val="28"/>
          <w:szCs w:val="28"/>
          <w:lang w:val="uk-UA"/>
        </w:rPr>
        <w:t>) </w:t>
      </w:r>
      <w:r w:rsidR="00C86A8B" w:rsidRPr="006C354D">
        <w:rPr>
          <w:sz w:val="28"/>
          <w:szCs w:val="28"/>
        </w:rPr>
        <w:t>забезпечує контроль в установленому порядку діяльності виконавчих</w:t>
      </w:r>
      <w:r w:rsidR="00C86A8B" w:rsidRPr="006C354D">
        <w:rPr>
          <w:sz w:val="28"/>
          <w:szCs w:val="28"/>
        </w:rPr>
        <w:br/>
        <w:t>органів   сільських   та   селищних   рад   з   питань   делегованих   повноважень,</w:t>
      </w:r>
      <w:r w:rsidR="00C86A8B" w:rsidRPr="006C354D">
        <w:rPr>
          <w:sz w:val="28"/>
          <w:szCs w:val="28"/>
        </w:rPr>
        <w:br/>
        <w:t>передбачених підпунктом “б” частини першої статті 31 Закону України “Про</w:t>
      </w:r>
      <w:r w:rsidR="00C86A8B" w:rsidRPr="006C354D">
        <w:rPr>
          <w:sz w:val="28"/>
          <w:szCs w:val="28"/>
        </w:rPr>
        <w:br/>
        <w:t>місцеве самоврядування в Україні”;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21</w:t>
      </w:r>
      <w:r w:rsidR="00C86A8B" w:rsidRPr="006C354D">
        <w:rPr>
          <w:sz w:val="28"/>
          <w:szCs w:val="28"/>
        </w:rPr>
        <w:t>)</w:t>
      </w:r>
      <w:r w:rsidR="00C86A8B" w:rsidRPr="006C354D">
        <w:rPr>
          <w:sz w:val="28"/>
          <w:szCs w:val="28"/>
          <w:lang w:val="en-US"/>
        </w:rPr>
        <w:t> </w:t>
      </w:r>
      <w:r w:rsidR="00C86A8B" w:rsidRPr="006C354D">
        <w:rPr>
          <w:sz w:val="28"/>
          <w:szCs w:val="28"/>
        </w:rPr>
        <w:t>розробляє і реалізує районні програми у сфері теплопостачання та енергозбереження;</w:t>
      </w:r>
    </w:p>
    <w:p w:rsidR="00C86A8B" w:rsidRPr="006C354D" w:rsidRDefault="00574890" w:rsidP="00C86A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22</w:t>
      </w:r>
      <w:r w:rsidR="00C86A8B" w:rsidRPr="006C354D">
        <w:rPr>
          <w:sz w:val="28"/>
          <w:szCs w:val="28"/>
        </w:rPr>
        <w:t>)</w:t>
      </w:r>
      <w:r w:rsidR="00C86A8B" w:rsidRPr="006C354D">
        <w:rPr>
          <w:sz w:val="28"/>
          <w:szCs w:val="28"/>
          <w:lang w:val="en-US"/>
        </w:rPr>
        <w:t> </w:t>
      </w:r>
      <w:r w:rsidR="00C86A8B" w:rsidRPr="006C354D">
        <w:rPr>
          <w:sz w:val="28"/>
          <w:szCs w:val="28"/>
        </w:rPr>
        <w:t>розробляє заходи з забезпечення сталої роботи об'єктів житлово-комунального господарства в осінньо-зимовий період, а також в умовах виникнення стихійного лиха, аварій, катастроф і ліквідації їх наслідків, здійснює моніторинг підготовки об’єктів житлового господарства до роботи в осінньо-зимовий період;</w:t>
      </w:r>
    </w:p>
    <w:p w:rsidR="006D0EEA" w:rsidRDefault="00574890" w:rsidP="00C86A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</w:p>
    <w:p w:rsidR="00C86A8B" w:rsidRPr="006C354D" w:rsidRDefault="00574890" w:rsidP="006D0E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23</w:t>
      </w:r>
      <w:r w:rsidR="00C86A8B" w:rsidRPr="006C354D">
        <w:rPr>
          <w:sz w:val="28"/>
          <w:szCs w:val="28"/>
        </w:rPr>
        <w:t>) надає пропозиції щодо збирання і видалення побутових відходів,</w:t>
      </w:r>
      <w:r w:rsidR="00C86A8B" w:rsidRPr="006C354D">
        <w:rPr>
          <w:sz w:val="28"/>
          <w:szCs w:val="28"/>
        </w:rPr>
        <w:br/>
        <w:t>створення   полігонів  для  їх  захоронення,   а  також  здійснення роздільного</w:t>
      </w:r>
      <w:r w:rsidR="00C86A8B" w:rsidRPr="006C354D">
        <w:rPr>
          <w:sz w:val="28"/>
          <w:szCs w:val="28"/>
        </w:rPr>
        <w:br/>
        <w:t>збирання корисних компонентів цих відходів;</w:t>
      </w:r>
    </w:p>
    <w:p w:rsidR="00C86A8B" w:rsidRPr="006C354D" w:rsidRDefault="00574890" w:rsidP="00C86A8B">
      <w:pPr>
        <w:ind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24</w:t>
      </w:r>
      <w:r w:rsidR="00C86A8B" w:rsidRPr="006C354D">
        <w:rPr>
          <w:sz w:val="28"/>
          <w:szCs w:val="28"/>
        </w:rPr>
        <w:t>)</w:t>
      </w:r>
      <w:r w:rsidR="00C86A8B" w:rsidRPr="006C354D">
        <w:rPr>
          <w:sz w:val="28"/>
          <w:szCs w:val="28"/>
          <w:lang w:val="en-US"/>
        </w:rPr>
        <w:t> </w:t>
      </w:r>
      <w:r w:rsidR="00C86A8B" w:rsidRPr="006C354D">
        <w:rPr>
          <w:sz w:val="28"/>
          <w:szCs w:val="28"/>
          <w:lang w:val="uk-UA"/>
        </w:rPr>
        <w:t>забезпечує організацію робіт з проведення обстеження об’єктів енергетики, розроблення програм і проектів з енергозбереження, здійснення енергозберігаючих заходів з метою зменшення енергоспоживання бюджетними установами, підприємствами житлово-комунальної сфери, що розміщені на території району;</w:t>
      </w:r>
    </w:p>
    <w:p w:rsidR="00C86A8B" w:rsidRPr="006C354D" w:rsidRDefault="00574890" w:rsidP="00C86A8B">
      <w:pPr>
        <w:spacing w:line="225" w:lineRule="atLeast"/>
        <w:ind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25</w:t>
      </w:r>
      <w:r w:rsidR="00C86A8B" w:rsidRPr="006C354D">
        <w:rPr>
          <w:sz w:val="28"/>
          <w:szCs w:val="28"/>
          <w:lang w:val="uk-UA"/>
        </w:rPr>
        <w:t>)</w:t>
      </w:r>
      <w:r w:rsidR="00C86A8B" w:rsidRPr="006C354D">
        <w:rPr>
          <w:sz w:val="28"/>
          <w:szCs w:val="28"/>
          <w:lang w:val="en-US"/>
        </w:rPr>
        <w:t> </w:t>
      </w:r>
      <w:r w:rsidR="00C86A8B" w:rsidRPr="006C354D">
        <w:rPr>
          <w:sz w:val="28"/>
          <w:szCs w:val="28"/>
          <w:lang w:val="uk-UA"/>
        </w:rPr>
        <w:t>вживає заходів щодо оснащення наявного житлового фонду та об’єктів державної та комунальної власності засобами обліку та регулювання споживання теплової енергії відповідно до державних і регіональних програм.</w:t>
      </w:r>
    </w:p>
    <w:p w:rsidR="00E42DC6" w:rsidRPr="006C354D" w:rsidRDefault="00574890" w:rsidP="00E42DC6">
      <w:pPr>
        <w:spacing w:line="225" w:lineRule="atLeast"/>
        <w:ind w:firstLine="624"/>
        <w:jc w:val="both"/>
        <w:rPr>
          <w:spacing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E42DC6" w:rsidRPr="006C354D">
        <w:rPr>
          <w:sz w:val="28"/>
          <w:szCs w:val="28"/>
          <w:lang w:val="uk-UA"/>
        </w:rPr>
        <w:t xml:space="preserve">) </w:t>
      </w:r>
      <w:r w:rsidR="00E42DC6" w:rsidRPr="006C354D">
        <w:rPr>
          <w:spacing w:val="2"/>
          <w:sz w:val="28"/>
          <w:szCs w:val="28"/>
          <w:lang w:val="uk-UA"/>
        </w:rPr>
        <w:t>надання містобудівних умов та обмежень забудови земельної ділянки;</w:t>
      </w:r>
    </w:p>
    <w:p w:rsidR="00E42DC6" w:rsidRPr="006C354D" w:rsidRDefault="00574890" w:rsidP="00E42DC6">
      <w:pPr>
        <w:spacing w:line="225" w:lineRule="atLeast"/>
        <w:ind w:firstLine="624"/>
        <w:jc w:val="both"/>
        <w:rPr>
          <w:spacing w:val="1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>27</w:t>
      </w:r>
      <w:r w:rsidR="00E42DC6" w:rsidRPr="006C354D">
        <w:rPr>
          <w:spacing w:val="2"/>
          <w:sz w:val="28"/>
          <w:szCs w:val="28"/>
          <w:lang w:val="uk-UA"/>
        </w:rPr>
        <w:t>)</w:t>
      </w:r>
      <w:r w:rsidR="00E42DC6" w:rsidRPr="006C354D">
        <w:rPr>
          <w:spacing w:val="1"/>
          <w:sz w:val="28"/>
          <w:szCs w:val="28"/>
          <w:lang w:val="uk-UA"/>
        </w:rPr>
        <w:t xml:space="preserve"> надання будівельного паспорту забудови земельної ділянки;</w:t>
      </w:r>
    </w:p>
    <w:p w:rsidR="00E42DC6" w:rsidRPr="006C354D" w:rsidRDefault="00574890" w:rsidP="00E42DC6">
      <w:pPr>
        <w:spacing w:line="225" w:lineRule="atLeast"/>
        <w:ind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E42DC6" w:rsidRPr="006C354D">
        <w:rPr>
          <w:sz w:val="28"/>
          <w:szCs w:val="28"/>
          <w:lang w:val="uk-UA"/>
        </w:rPr>
        <w:t>) надання    пропозицій    органам    місцевого    самоврядування    щодо</w:t>
      </w:r>
      <w:r w:rsidR="00E42DC6" w:rsidRPr="006C354D">
        <w:rPr>
          <w:sz w:val="28"/>
          <w:szCs w:val="28"/>
          <w:lang w:val="uk-UA"/>
        </w:rPr>
        <w:br/>
        <w:t>розроблення    комплексних    схем    розміщення    тимчасових    споруд    для провадження   підприємницької  діяльності   на   території   населених  пунктів району;</w:t>
      </w:r>
    </w:p>
    <w:p w:rsidR="00E42DC6" w:rsidRPr="006C354D" w:rsidRDefault="00574890" w:rsidP="00E42DC6">
      <w:pPr>
        <w:spacing w:line="225" w:lineRule="atLeast"/>
        <w:ind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42DC6" w:rsidRPr="006C354D">
        <w:rPr>
          <w:sz w:val="28"/>
          <w:szCs w:val="28"/>
          <w:lang w:val="uk-UA"/>
        </w:rPr>
        <w:t>) оформлення паспорту п</w:t>
      </w:r>
      <w:r w:rsidR="007002BE">
        <w:rPr>
          <w:sz w:val="28"/>
          <w:szCs w:val="28"/>
          <w:lang w:val="uk-UA"/>
        </w:rPr>
        <w:t>рив</w:t>
      </w:r>
      <w:r w:rsidR="007002BE" w:rsidRPr="007002BE">
        <w:rPr>
          <w:sz w:val="28"/>
          <w:szCs w:val="28"/>
        </w:rPr>
        <w:t>’</w:t>
      </w:r>
      <w:r w:rsidR="00E42DC6" w:rsidRPr="006C354D">
        <w:rPr>
          <w:sz w:val="28"/>
          <w:szCs w:val="28"/>
          <w:lang w:val="uk-UA"/>
        </w:rPr>
        <w:t>язки тимчасової споруди для провадження</w:t>
      </w:r>
      <w:r w:rsidR="00E42DC6" w:rsidRPr="006C354D">
        <w:rPr>
          <w:sz w:val="28"/>
          <w:szCs w:val="28"/>
          <w:lang w:val="uk-UA"/>
        </w:rPr>
        <w:br/>
        <w:t>підприємницької діяльності;</w:t>
      </w:r>
    </w:p>
    <w:p w:rsidR="00E42DC6" w:rsidRPr="006C354D" w:rsidRDefault="00574890" w:rsidP="00E42DC6">
      <w:pPr>
        <w:spacing w:line="225" w:lineRule="atLeast"/>
        <w:ind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E42DC6" w:rsidRPr="006C354D">
        <w:rPr>
          <w:sz w:val="28"/>
          <w:szCs w:val="28"/>
          <w:lang w:val="uk-UA"/>
        </w:rPr>
        <w:t>) ведення містобудівного кадастру на території району;</w:t>
      </w:r>
    </w:p>
    <w:p w:rsidR="00E42DC6" w:rsidRPr="006C354D" w:rsidRDefault="00574890" w:rsidP="00E42DC6">
      <w:pPr>
        <w:spacing w:line="225" w:lineRule="atLeast"/>
        <w:ind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E42DC6" w:rsidRPr="006C354D">
        <w:rPr>
          <w:sz w:val="28"/>
          <w:szCs w:val="28"/>
          <w:lang w:val="uk-UA"/>
        </w:rPr>
        <w:t>)</w:t>
      </w:r>
      <w:r w:rsidR="00E42DC6" w:rsidRPr="006C354D">
        <w:rPr>
          <w:sz w:val="28"/>
          <w:szCs w:val="28"/>
          <w:lang w:val="en-US"/>
        </w:rPr>
        <w:t> </w:t>
      </w:r>
      <w:r w:rsidR="00E42DC6" w:rsidRPr="006C354D">
        <w:rPr>
          <w:sz w:val="28"/>
          <w:szCs w:val="28"/>
          <w:lang w:val="uk-UA"/>
        </w:rPr>
        <w:t>співпраця з органами державного архітектурно-будівельного контролю</w:t>
      </w:r>
      <w:r w:rsidR="00E42DC6" w:rsidRPr="006C354D">
        <w:rPr>
          <w:sz w:val="28"/>
          <w:szCs w:val="28"/>
          <w:lang w:val="uk-UA"/>
        </w:rPr>
        <w:br/>
        <w:t>з питань самочинного будівництва.</w:t>
      </w:r>
    </w:p>
    <w:p w:rsidR="00C86A8B" w:rsidRPr="0013435E" w:rsidRDefault="00C86A8B" w:rsidP="00C86A8B">
      <w:pPr>
        <w:ind w:firstLine="720"/>
        <w:jc w:val="both"/>
        <w:rPr>
          <w:color w:val="FFC000" w:themeColor="accent4"/>
          <w:sz w:val="28"/>
          <w:szCs w:val="28"/>
          <w:lang w:val="uk-UA"/>
        </w:rPr>
      </w:pPr>
    </w:p>
    <w:p w:rsidR="00C86A8B" w:rsidRPr="007E075E" w:rsidRDefault="00C86A8B" w:rsidP="00C86A8B">
      <w:pPr>
        <w:jc w:val="both"/>
        <w:rPr>
          <w:sz w:val="28"/>
          <w:szCs w:val="28"/>
          <w:lang w:val="uk-UA"/>
        </w:rPr>
      </w:pPr>
      <w:r w:rsidRPr="0013435E">
        <w:rPr>
          <w:color w:val="FFC000" w:themeColor="accent4"/>
          <w:sz w:val="28"/>
          <w:szCs w:val="28"/>
          <w:lang w:val="uk-UA"/>
        </w:rPr>
        <w:tab/>
      </w:r>
      <w:r w:rsidR="007E075E">
        <w:rPr>
          <w:sz w:val="28"/>
          <w:szCs w:val="28"/>
          <w:lang w:val="uk-UA"/>
        </w:rPr>
        <w:t>5</w:t>
      </w:r>
      <w:r w:rsidRPr="007E075E">
        <w:rPr>
          <w:sz w:val="28"/>
          <w:szCs w:val="28"/>
          <w:lang w:val="uk-UA"/>
        </w:rPr>
        <w:t>. Відділ для здійснення повноважень та виконання визначених завдань має право:</w:t>
      </w:r>
    </w:p>
    <w:p w:rsidR="007E075E" w:rsidRPr="00C045B0" w:rsidRDefault="007E075E" w:rsidP="007E075E">
      <w:pPr>
        <w:pStyle w:val="20"/>
        <w:shd w:val="clear" w:color="auto" w:fill="auto"/>
        <w:spacing w:after="0"/>
        <w:ind w:firstLine="709"/>
        <w:rPr>
          <w:rFonts w:ascii="Times New Roman" w:hAnsi="Times New Roman"/>
          <w:lang w:val="uk-UA"/>
        </w:rPr>
      </w:pPr>
      <w:r w:rsidRPr="00C045B0">
        <w:rPr>
          <w:rFonts w:ascii="Times New Roman" w:hAnsi="Times New Roman"/>
          <w:lang w:val="uk-UA"/>
        </w:rPr>
        <w:t xml:space="preserve">1) залучати спеціалістів інших структурних підрозділів </w:t>
      </w:r>
      <w:r w:rsidR="007002BE">
        <w:rPr>
          <w:rFonts w:ascii="Times New Roman" w:hAnsi="Times New Roman"/>
          <w:lang w:val="uk-UA"/>
        </w:rPr>
        <w:t>районної державної адміністрації</w:t>
      </w:r>
      <w:r w:rsidRPr="00C045B0">
        <w:rPr>
          <w:rFonts w:ascii="Times New Roman" w:hAnsi="Times New Roman"/>
          <w:lang w:val="uk-UA"/>
        </w:rPr>
        <w:t>, підприємств, установ та організацій (за погодженням з їх керівниками), об’єднань громадян (за згодою) до розгляду питань, що належать до його компетенції;</w:t>
      </w:r>
    </w:p>
    <w:p w:rsidR="007E075E" w:rsidRPr="006C354D" w:rsidRDefault="007E075E" w:rsidP="007E075E">
      <w:pPr>
        <w:pStyle w:val="20"/>
        <w:shd w:val="clear" w:color="auto" w:fill="auto"/>
        <w:spacing w:after="0"/>
        <w:ind w:firstLine="709"/>
        <w:rPr>
          <w:rFonts w:ascii="Times New Roman" w:hAnsi="Times New Roman"/>
          <w:lang w:val="uk-UA"/>
        </w:rPr>
      </w:pPr>
      <w:r w:rsidRPr="00C045B0">
        <w:rPr>
          <w:rFonts w:ascii="Times New Roman" w:hAnsi="Times New Roman"/>
          <w:lang w:val="uk-UA"/>
        </w:rPr>
        <w:t>2) </w:t>
      </w:r>
      <w:r w:rsidRPr="006C354D">
        <w:rPr>
          <w:rFonts w:ascii="Times New Roman" w:hAnsi="Times New Roman"/>
          <w:lang w:val="uk-UA"/>
        </w:rPr>
        <w:t>одержувати в установленому порядку від інших структурних підрозділів районної державної адміністрації, сільських рад, підприємств, установ та організацій інформацію, документи та інші матеріали, а від місцевих органів статистики безоплатно статистичні дані, необхідні для виконання покладених на нього завдань;</w:t>
      </w:r>
    </w:p>
    <w:p w:rsidR="007E075E" w:rsidRPr="00C045B0" w:rsidRDefault="007E075E" w:rsidP="007E075E">
      <w:pPr>
        <w:pStyle w:val="20"/>
        <w:shd w:val="clear" w:color="auto" w:fill="auto"/>
        <w:spacing w:after="0"/>
        <w:ind w:firstLine="709"/>
        <w:rPr>
          <w:rFonts w:ascii="Times New Roman" w:hAnsi="Times New Roman"/>
          <w:lang w:val="ru-RU"/>
        </w:rPr>
      </w:pPr>
      <w:r w:rsidRPr="00C045B0">
        <w:rPr>
          <w:rFonts w:ascii="Times New Roman" w:hAnsi="Times New Roman"/>
          <w:lang w:val="uk-UA"/>
        </w:rPr>
        <w:t>3) </w:t>
      </w:r>
      <w:r w:rsidRPr="00C045B0">
        <w:rPr>
          <w:rFonts w:ascii="Times New Roman" w:hAnsi="Times New Roman"/>
          <w:lang w:val="ru-RU"/>
        </w:rPr>
        <w:t xml:space="preserve">вносити в установленому порядку пропозиції щодо удосконалення роботи </w:t>
      </w:r>
      <w:r w:rsidRPr="00C045B0">
        <w:rPr>
          <w:rFonts w:ascii="Times New Roman" w:hAnsi="Times New Roman"/>
          <w:lang w:val="uk-UA"/>
        </w:rPr>
        <w:t>райдержадміністрації</w:t>
      </w:r>
      <w:r w:rsidRPr="00C045B0">
        <w:rPr>
          <w:rFonts w:ascii="Times New Roman" w:hAnsi="Times New Roman"/>
          <w:lang w:val="ru-RU"/>
        </w:rPr>
        <w:t xml:space="preserve"> </w:t>
      </w:r>
      <w:r w:rsidR="00C045B0" w:rsidRPr="00C045B0">
        <w:rPr>
          <w:rFonts w:ascii="Times New Roman" w:hAnsi="Times New Roman"/>
          <w:lang w:val="ru-RU"/>
        </w:rPr>
        <w:t>у галузях інфраструктури, містобудування та архітектури, житлово-комунального господарства</w:t>
      </w:r>
      <w:r w:rsidRPr="00C045B0">
        <w:rPr>
          <w:rFonts w:ascii="Times New Roman" w:hAnsi="Times New Roman"/>
          <w:lang w:val="ru-RU"/>
        </w:rPr>
        <w:t>;</w:t>
      </w:r>
    </w:p>
    <w:p w:rsidR="007E075E" w:rsidRPr="00C045B0" w:rsidRDefault="007E075E" w:rsidP="007E075E">
      <w:pPr>
        <w:pStyle w:val="20"/>
        <w:shd w:val="clear" w:color="auto" w:fill="auto"/>
        <w:spacing w:after="0"/>
        <w:ind w:firstLine="709"/>
        <w:rPr>
          <w:rFonts w:ascii="Times New Roman" w:hAnsi="Times New Roman"/>
          <w:lang w:val="ru-RU"/>
        </w:rPr>
      </w:pPr>
      <w:r w:rsidRPr="00C045B0">
        <w:rPr>
          <w:rFonts w:ascii="Times New Roman" w:hAnsi="Times New Roman"/>
          <w:lang w:val="uk-UA"/>
        </w:rPr>
        <w:t>4) </w:t>
      </w:r>
      <w:r w:rsidRPr="00C045B0">
        <w:rPr>
          <w:rFonts w:ascii="Times New Roman" w:hAnsi="Times New Roman"/>
          <w:lang w:val="ru-RU"/>
        </w:rPr>
        <w:t xml:space="preserve">користуватись в установленому порядку інформаційними базами </w:t>
      </w:r>
      <w:r w:rsidRPr="00C045B0">
        <w:rPr>
          <w:rFonts w:ascii="Times New Roman" w:hAnsi="Times New Roman"/>
          <w:lang w:val="uk-UA"/>
        </w:rPr>
        <w:t>райдержадміністрації</w:t>
      </w:r>
      <w:r w:rsidRPr="00C045B0">
        <w:rPr>
          <w:rFonts w:ascii="Times New Roman" w:hAnsi="Times New Roman"/>
          <w:lang w:val="ru-RU"/>
        </w:rPr>
        <w:t>, системами зв’язку і комунікацій, мережами спеціального зв’язку та іншими технічними засобами;</w:t>
      </w:r>
    </w:p>
    <w:p w:rsidR="007E075E" w:rsidRPr="00FE151F" w:rsidRDefault="00C045B0" w:rsidP="007E075E">
      <w:pPr>
        <w:pStyle w:val="20"/>
        <w:shd w:val="clear" w:color="auto" w:fill="auto"/>
        <w:spacing w:after="0"/>
        <w:ind w:firstLine="709"/>
        <w:rPr>
          <w:rFonts w:ascii="Times New Roman" w:hAnsi="Times New Roman"/>
          <w:lang w:val="ru-RU"/>
        </w:rPr>
      </w:pPr>
      <w:r w:rsidRPr="00C045B0">
        <w:rPr>
          <w:rFonts w:ascii="Times New Roman" w:hAnsi="Times New Roman"/>
          <w:lang w:val="uk-UA"/>
        </w:rPr>
        <w:t>5</w:t>
      </w:r>
      <w:r w:rsidR="007E075E" w:rsidRPr="00C045B0">
        <w:rPr>
          <w:rFonts w:ascii="Times New Roman" w:hAnsi="Times New Roman"/>
          <w:lang w:val="uk-UA"/>
        </w:rPr>
        <w:t>) </w:t>
      </w:r>
      <w:r w:rsidR="007E075E" w:rsidRPr="00C045B0">
        <w:rPr>
          <w:rFonts w:ascii="Times New Roman" w:hAnsi="Times New Roman"/>
          <w:lang w:val="ru-RU"/>
        </w:rPr>
        <w:t xml:space="preserve">брати участь у засіданнях </w:t>
      </w:r>
      <w:r w:rsidR="007E075E" w:rsidRPr="00C045B0">
        <w:rPr>
          <w:rFonts w:ascii="Times New Roman" w:hAnsi="Times New Roman"/>
          <w:lang w:val="uk-UA"/>
        </w:rPr>
        <w:t>к</w:t>
      </w:r>
      <w:r w:rsidR="007E075E" w:rsidRPr="00C045B0">
        <w:rPr>
          <w:rFonts w:ascii="Times New Roman" w:hAnsi="Times New Roman"/>
          <w:lang w:val="ru-RU"/>
        </w:rPr>
        <w:t xml:space="preserve">олегії </w:t>
      </w:r>
      <w:r w:rsidR="007E075E" w:rsidRPr="00C045B0">
        <w:rPr>
          <w:rFonts w:ascii="Times New Roman" w:hAnsi="Times New Roman"/>
          <w:lang w:val="uk-UA"/>
        </w:rPr>
        <w:t>райдержадміністрації</w:t>
      </w:r>
      <w:r w:rsidR="007E075E" w:rsidRPr="00C045B0">
        <w:rPr>
          <w:rFonts w:ascii="Times New Roman" w:hAnsi="Times New Roman"/>
          <w:lang w:val="ru-RU"/>
        </w:rPr>
        <w:t xml:space="preserve">, нарадах, інших </w:t>
      </w:r>
      <w:r w:rsidR="007E075E" w:rsidRPr="00FE151F">
        <w:rPr>
          <w:rFonts w:ascii="Times New Roman" w:hAnsi="Times New Roman"/>
          <w:lang w:val="ru-RU"/>
        </w:rPr>
        <w:t xml:space="preserve">заходах, що проводяться у </w:t>
      </w:r>
      <w:r w:rsidR="007E075E" w:rsidRPr="00FE151F">
        <w:rPr>
          <w:rFonts w:ascii="Times New Roman" w:hAnsi="Times New Roman"/>
          <w:lang w:val="uk-UA"/>
        </w:rPr>
        <w:t>райдержадміністрації</w:t>
      </w:r>
      <w:r w:rsidR="007E075E" w:rsidRPr="00FE151F">
        <w:rPr>
          <w:rFonts w:ascii="Times New Roman" w:hAnsi="Times New Roman"/>
          <w:lang w:val="ru-RU"/>
        </w:rPr>
        <w:t xml:space="preserve">, засіданнях </w:t>
      </w:r>
      <w:r w:rsidRPr="00FE151F">
        <w:rPr>
          <w:rFonts w:ascii="Times New Roman" w:hAnsi="Times New Roman"/>
          <w:lang w:val="ru-RU"/>
        </w:rPr>
        <w:t xml:space="preserve">сесій </w:t>
      </w:r>
      <w:r w:rsidR="007E075E" w:rsidRPr="00FE151F">
        <w:rPr>
          <w:rFonts w:ascii="Times New Roman" w:hAnsi="Times New Roman"/>
          <w:lang w:val="uk-UA"/>
        </w:rPr>
        <w:t>районної</w:t>
      </w:r>
      <w:r w:rsidR="007E075E" w:rsidRPr="00FE151F">
        <w:rPr>
          <w:rFonts w:ascii="Times New Roman" w:hAnsi="Times New Roman"/>
          <w:lang w:val="ru-RU"/>
        </w:rPr>
        <w:t xml:space="preserve"> рад</w:t>
      </w:r>
      <w:r w:rsidR="007E075E" w:rsidRPr="00FE151F">
        <w:rPr>
          <w:rFonts w:ascii="Times New Roman" w:hAnsi="Times New Roman"/>
          <w:lang w:val="uk-UA"/>
        </w:rPr>
        <w:t>и</w:t>
      </w:r>
      <w:r w:rsidR="007E075E" w:rsidRPr="00FE151F">
        <w:rPr>
          <w:rFonts w:ascii="Times New Roman" w:hAnsi="Times New Roman"/>
          <w:lang w:val="ru-RU"/>
        </w:rPr>
        <w:t>;</w:t>
      </w:r>
    </w:p>
    <w:p w:rsidR="007E075E" w:rsidRPr="00FE151F" w:rsidRDefault="00FE151F" w:rsidP="007E075E">
      <w:pPr>
        <w:pStyle w:val="20"/>
        <w:shd w:val="clear" w:color="auto" w:fill="auto"/>
        <w:spacing w:after="0"/>
        <w:ind w:firstLine="709"/>
        <w:rPr>
          <w:rFonts w:ascii="Times New Roman" w:hAnsi="Times New Roman"/>
          <w:lang w:val="ru-RU"/>
        </w:rPr>
      </w:pPr>
      <w:r w:rsidRPr="00FE151F">
        <w:rPr>
          <w:rFonts w:ascii="Times New Roman" w:hAnsi="Times New Roman"/>
          <w:lang w:val="ru-RU"/>
        </w:rPr>
        <w:t>6</w:t>
      </w:r>
      <w:r w:rsidR="007E075E" w:rsidRPr="00FE151F">
        <w:rPr>
          <w:rFonts w:ascii="Times New Roman" w:hAnsi="Times New Roman"/>
          <w:lang w:val="uk-UA"/>
        </w:rPr>
        <w:t>) </w:t>
      </w:r>
      <w:r w:rsidR="007E075E" w:rsidRPr="00FE151F">
        <w:rPr>
          <w:rFonts w:ascii="Times New Roman" w:hAnsi="Times New Roman"/>
          <w:lang w:val="ru-RU"/>
        </w:rPr>
        <w:t xml:space="preserve">скликати в установленому порядку наради, проводити семінари, конференції з питань, що належать до компетенції </w:t>
      </w:r>
      <w:r w:rsidRPr="00FE151F">
        <w:rPr>
          <w:rFonts w:ascii="Times New Roman" w:hAnsi="Times New Roman"/>
          <w:lang w:val="ru-RU"/>
        </w:rPr>
        <w:t>відділу</w:t>
      </w:r>
      <w:r w:rsidR="007E075E" w:rsidRPr="00FE151F">
        <w:rPr>
          <w:rFonts w:ascii="Times New Roman" w:hAnsi="Times New Roman"/>
          <w:lang w:val="ru-RU"/>
        </w:rPr>
        <w:t>;</w:t>
      </w:r>
    </w:p>
    <w:p w:rsidR="007E075E" w:rsidRPr="00FE151F" w:rsidRDefault="00FE151F" w:rsidP="007E075E">
      <w:pPr>
        <w:pStyle w:val="20"/>
        <w:shd w:val="clear" w:color="auto" w:fill="auto"/>
        <w:spacing w:after="0"/>
        <w:ind w:firstLine="709"/>
        <w:rPr>
          <w:rFonts w:ascii="Times New Roman" w:hAnsi="Times New Roman"/>
          <w:lang w:val="ru-RU"/>
        </w:rPr>
      </w:pPr>
      <w:r w:rsidRPr="00FE151F">
        <w:rPr>
          <w:rFonts w:ascii="Times New Roman" w:hAnsi="Times New Roman"/>
          <w:lang w:val="uk-UA"/>
        </w:rPr>
        <w:t>7)</w:t>
      </w:r>
      <w:r w:rsidR="007E075E" w:rsidRPr="00FE151F">
        <w:rPr>
          <w:rFonts w:ascii="Times New Roman" w:hAnsi="Times New Roman"/>
          <w:lang w:val="uk-UA"/>
        </w:rPr>
        <w:t> </w:t>
      </w:r>
      <w:r w:rsidR="007E075E" w:rsidRPr="00FE151F">
        <w:rPr>
          <w:rFonts w:ascii="Times New Roman" w:hAnsi="Times New Roman"/>
          <w:lang w:val="ru-RU"/>
        </w:rPr>
        <w:t>виконувати інші завдання, покладені головою</w:t>
      </w:r>
      <w:r w:rsidR="007002BE">
        <w:rPr>
          <w:rFonts w:ascii="Times New Roman" w:hAnsi="Times New Roman"/>
          <w:lang w:val="ru-RU"/>
        </w:rPr>
        <w:t xml:space="preserve">, першим заступником, </w:t>
      </w:r>
      <w:r w:rsidRPr="00FE151F">
        <w:rPr>
          <w:rFonts w:ascii="Times New Roman" w:hAnsi="Times New Roman"/>
          <w:lang w:val="ru-RU"/>
        </w:rPr>
        <w:t>заступниками</w:t>
      </w:r>
      <w:r w:rsidR="007E075E" w:rsidRPr="00FE151F">
        <w:rPr>
          <w:rFonts w:ascii="Times New Roman" w:hAnsi="Times New Roman"/>
          <w:lang w:val="ru-RU"/>
        </w:rPr>
        <w:t xml:space="preserve"> </w:t>
      </w:r>
      <w:r w:rsidRPr="00FE151F">
        <w:rPr>
          <w:rFonts w:ascii="Times New Roman" w:hAnsi="Times New Roman"/>
          <w:lang w:val="ru-RU"/>
        </w:rPr>
        <w:t>голови</w:t>
      </w:r>
      <w:r w:rsidR="007E075E" w:rsidRPr="00FE151F">
        <w:rPr>
          <w:rFonts w:ascii="Times New Roman" w:hAnsi="Times New Roman"/>
          <w:lang w:val="ru-RU"/>
        </w:rPr>
        <w:t xml:space="preserve">, керівником апарату районної державної адміністрації в межах компетенції </w:t>
      </w:r>
      <w:r w:rsidRPr="00FE151F">
        <w:rPr>
          <w:rFonts w:ascii="Times New Roman" w:hAnsi="Times New Roman"/>
          <w:lang w:val="ru-RU"/>
        </w:rPr>
        <w:t>відділу</w:t>
      </w:r>
      <w:r w:rsidR="007E075E" w:rsidRPr="00FE151F">
        <w:rPr>
          <w:rFonts w:ascii="Times New Roman" w:hAnsi="Times New Roman"/>
          <w:lang w:val="ru-RU"/>
        </w:rPr>
        <w:t>.</w:t>
      </w:r>
    </w:p>
    <w:p w:rsidR="00C86A8B" w:rsidRPr="007E075E" w:rsidRDefault="00C86A8B" w:rsidP="00C86A8B">
      <w:pPr>
        <w:ind w:firstLine="720"/>
        <w:jc w:val="both"/>
        <w:rPr>
          <w:color w:val="FFC000" w:themeColor="accent4"/>
          <w:sz w:val="28"/>
          <w:szCs w:val="28"/>
        </w:rPr>
      </w:pPr>
    </w:p>
    <w:p w:rsidR="00C86A8B" w:rsidRPr="000D7E62" w:rsidRDefault="000D7E62" w:rsidP="00C86A8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86A8B" w:rsidRPr="000D7E62">
        <w:rPr>
          <w:sz w:val="28"/>
          <w:szCs w:val="28"/>
          <w:lang w:val="uk-UA"/>
        </w:rPr>
        <w:t>. Відділ в установленому законодавством порядку та у межах повноважень взаємодіє з іншими структурними підрозділами, апаратом 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завдань, та здійснення запланованих заходів.</w:t>
      </w:r>
    </w:p>
    <w:p w:rsidR="00C55ED0" w:rsidRDefault="00C55ED0" w:rsidP="00C86A8B">
      <w:pPr>
        <w:ind w:firstLine="720"/>
        <w:jc w:val="both"/>
        <w:rPr>
          <w:sz w:val="28"/>
          <w:szCs w:val="28"/>
          <w:lang w:val="uk-UA"/>
        </w:rPr>
      </w:pPr>
    </w:p>
    <w:p w:rsidR="00C86A8B" w:rsidRPr="00454A77" w:rsidRDefault="000D7E62" w:rsidP="00C86A8B">
      <w:pPr>
        <w:ind w:firstLine="720"/>
        <w:jc w:val="both"/>
        <w:rPr>
          <w:sz w:val="28"/>
          <w:szCs w:val="28"/>
          <w:lang w:val="uk-UA"/>
        </w:rPr>
      </w:pPr>
      <w:r w:rsidRPr="00454A77">
        <w:rPr>
          <w:sz w:val="28"/>
          <w:szCs w:val="28"/>
          <w:lang w:val="uk-UA"/>
        </w:rPr>
        <w:t>7</w:t>
      </w:r>
      <w:r w:rsidR="00C86A8B" w:rsidRPr="00454A77">
        <w:rPr>
          <w:sz w:val="28"/>
          <w:szCs w:val="28"/>
          <w:lang w:val="uk-UA"/>
        </w:rPr>
        <w:t xml:space="preserve">. Відділ очолює начальник, який призначається на посаду і звільняється з посади </w:t>
      </w:r>
      <w:r w:rsidR="00454A77" w:rsidRPr="00454A77">
        <w:rPr>
          <w:sz w:val="28"/>
          <w:szCs w:val="28"/>
          <w:lang w:val="uk-UA"/>
        </w:rPr>
        <w:t>керівником апарату районної державної адміністрації</w:t>
      </w:r>
      <w:r w:rsidR="00C86A8B" w:rsidRPr="00454A77">
        <w:rPr>
          <w:sz w:val="28"/>
          <w:szCs w:val="28"/>
          <w:lang w:val="uk-UA"/>
        </w:rPr>
        <w:t xml:space="preserve"> згідно з чинним законодавством.</w:t>
      </w:r>
    </w:p>
    <w:p w:rsidR="00C86A8B" w:rsidRPr="0013435E" w:rsidRDefault="00C86A8B" w:rsidP="00C86A8B">
      <w:pPr>
        <w:ind w:firstLine="720"/>
        <w:jc w:val="both"/>
        <w:rPr>
          <w:color w:val="FFC000" w:themeColor="accent4"/>
          <w:sz w:val="28"/>
          <w:szCs w:val="28"/>
          <w:lang w:val="uk-UA"/>
        </w:rPr>
      </w:pPr>
    </w:p>
    <w:p w:rsidR="002E0638" w:rsidRPr="00091B40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uk-UA"/>
        </w:rPr>
      </w:pPr>
      <w:r w:rsidRPr="00F64C3F">
        <w:rPr>
          <w:rFonts w:ascii="Times New Roman" w:hAnsi="Times New Roman"/>
          <w:lang w:val="uk-UA"/>
        </w:rPr>
        <w:t>8. </w:t>
      </w:r>
      <w:r w:rsidRPr="00091B40">
        <w:rPr>
          <w:rFonts w:ascii="Times New Roman" w:hAnsi="Times New Roman"/>
          <w:lang w:val="uk-UA"/>
        </w:rPr>
        <w:t xml:space="preserve">Начальник відділу: </w:t>
      </w:r>
    </w:p>
    <w:p w:rsidR="002E0638" w:rsidRPr="00091B40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uk-UA"/>
        </w:rPr>
      </w:pPr>
      <w:r w:rsidRPr="00F64C3F">
        <w:rPr>
          <w:rFonts w:ascii="Times New Roman" w:hAnsi="Times New Roman"/>
          <w:lang w:val="uk-UA"/>
        </w:rPr>
        <w:t>1) </w:t>
      </w:r>
      <w:r w:rsidRPr="00091B40">
        <w:rPr>
          <w:rFonts w:ascii="Times New Roman" w:hAnsi="Times New Roman"/>
          <w:lang w:val="uk-UA"/>
        </w:rPr>
        <w:t xml:space="preserve">здійснює керівництво роботою </w:t>
      </w:r>
      <w:r w:rsidR="00F64C3F" w:rsidRPr="00091B40">
        <w:rPr>
          <w:rFonts w:ascii="Times New Roman" w:hAnsi="Times New Roman"/>
          <w:lang w:val="uk-UA"/>
        </w:rPr>
        <w:t>відділу</w:t>
      </w:r>
      <w:r w:rsidRPr="00091B40">
        <w:rPr>
          <w:rFonts w:ascii="Times New Roman" w:hAnsi="Times New Roman"/>
          <w:lang w:val="uk-UA"/>
        </w:rPr>
        <w:t xml:space="preserve">, несе персональну відповідальність перед головою </w:t>
      </w:r>
      <w:r w:rsidRPr="00F64C3F">
        <w:rPr>
          <w:rFonts w:ascii="Times New Roman" w:hAnsi="Times New Roman"/>
          <w:lang w:val="uk-UA"/>
        </w:rPr>
        <w:t>райдержадміністрації</w:t>
      </w:r>
      <w:r w:rsidRPr="00091B40">
        <w:rPr>
          <w:rFonts w:ascii="Times New Roman" w:hAnsi="Times New Roman"/>
          <w:lang w:val="uk-UA"/>
        </w:rPr>
        <w:t xml:space="preserve"> за виконання покладених на </w:t>
      </w:r>
      <w:r w:rsidR="00F64C3F" w:rsidRPr="00091B40">
        <w:rPr>
          <w:rFonts w:ascii="Times New Roman" w:hAnsi="Times New Roman"/>
          <w:lang w:val="uk-UA"/>
        </w:rPr>
        <w:t>відділ</w:t>
      </w:r>
      <w:r w:rsidRPr="00091B40">
        <w:rPr>
          <w:rFonts w:ascii="Times New Roman" w:hAnsi="Times New Roman"/>
          <w:lang w:val="uk-UA"/>
        </w:rPr>
        <w:t xml:space="preserve"> завдань;</w:t>
      </w:r>
    </w:p>
    <w:p w:rsidR="002E0638" w:rsidRPr="00091B40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uk-UA"/>
        </w:rPr>
      </w:pPr>
      <w:r w:rsidRPr="00F64C3F">
        <w:rPr>
          <w:rFonts w:ascii="Times New Roman" w:hAnsi="Times New Roman"/>
          <w:lang w:val="uk-UA"/>
        </w:rPr>
        <w:t>2) </w:t>
      </w:r>
      <w:r w:rsidRPr="00091B40">
        <w:rPr>
          <w:rFonts w:ascii="Times New Roman" w:hAnsi="Times New Roman"/>
          <w:lang w:val="uk-UA"/>
        </w:rPr>
        <w:t xml:space="preserve">розробляє функціональні обов’язки працівників </w:t>
      </w:r>
      <w:r w:rsidR="001975E7">
        <w:rPr>
          <w:rFonts w:ascii="Times New Roman" w:hAnsi="Times New Roman"/>
          <w:lang w:val="uk-UA"/>
        </w:rPr>
        <w:t>відділу</w:t>
      </w:r>
      <w:r w:rsidRPr="00091B40">
        <w:rPr>
          <w:rFonts w:ascii="Times New Roman" w:hAnsi="Times New Roman"/>
          <w:lang w:val="uk-UA"/>
        </w:rPr>
        <w:t xml:space="preserve"> та визначає ступінь їх відповідальності;</w:t>
      </w:r>
    </w:p>
    <w:p w:rsidR="002E0638" w:rsidRPr="00F64C3F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ru-RU"/>
        </w:rPr>
      </w:pPr>
      <w:r w:rsidRPr="00F64C3F">
        <w:rPr>
          <w:rFonts w:ascii="Times New Roman" w:hAnsi="Times New Roman"/>
          <w:lang w:val="uk-UA"/>
        </w:rPr>
        <w:t>3) </w:t>
      </w:r>
      <w:r w:rsidRPr="00F64C3F">
        <w:rPr>
          <w:rFonts w:ascii="Times New Roman" w:hAnsi="Times New Roman"/>
          <w:lang w:val="ru-RU"/>
        </w:rPr>
        <w:t xml:space="preserve">подає на затвердження голові </w:t>
      </w:r>
      <w:r w:rsidRPr="00F64C3F">
        <w:rPr>
          <w:rFonts w:ascii="Times New Roman" w:hAnsi="Times New Roman"/>
          <w:lang w:val="uk-UA"/>
        </w:rPr>
        <w:t>райдержадміністрації</w:t>
      </w:r>
      <w:r w:rsidRPr="00F64C3F">
        <w:rPr>
          <w:rFonts w:ascii="Times New Roman" w:hAnsi="Times New Roman"/>
          <w:lang w:val="ru-RU"/>
        </w:rPr>
        <w:t xml:space="preserve"> Положення про </w:t>
      </w:r>
      <w:r w:rsidR="00F64C3F" w:rsidRPr="00F64C3F">
        <w:rPr>
          <w:rFonts w:ascii="Times New Roman" w:hAnsi="Times New Roman"/>
          <w:lang w:val="ru-RU"/>
        </w:rPr>
        <w:t>відділ</w:t>
      </w:r>
      <w:r w:rsidRPr="00F64C3F">
        <w:rPr>
          <w:rFonts w:ascii="Times New Roman" w:hAnsi="Times New Roman"/>
          <w:lang w:val="ru-RU"/>
        </w:rPr>
        <w:t>;</w:t>
      </w:r>
    </w:p>
    <w:p w:rsidR="002E0638" w:rsidRPr="00725A61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ru-RU"/>
        </w:rPr>
      </w:pPr>
      <w:r w:rsidRPr="00725A61">
        <w:rPr>
          <w:rFonts w:ascii="Times New Roman" w:hAnsi="Times New Roman"/>
          <w:lang w:val="uk-UA"/>
        </w:rPr>
        <w:t>4) </w:t>
      </w:r>
      <w:r w:rsidRPr="00725A61">
        <w:rPr>
          <w:rFonts w:ascii="Times New Roman" w:hAnsi="Times New Roman"/>
          <w:lang w:val="ru-RU"/>
        </w:rPr>
        <w:t xml:space="preserve">планує роботу </w:t>
      </w:r>
      <w:r w:rsidR="00725A61" w:rsidRPr="00725A61">
        <w:rPr>
          <w:rFonts w:ascii="Times New Roman" w:hAnsi="Times New Roman"/>
          <w:lang w:val="ru-RU"/>
        </w:rPr>
        <w:t>відділу</w:t>
      </w:r>
      <w:r w:rsidRPr="00725A61">
        <w:rPr>
          <w:rFonts w:ascii="Times New Roman" w:hAnsi="Times New Roman"/>
          <w:lang w:val="ru-RU"/>
        </w:rPr>
        <w:t xml:space="preserve">, вносить пропозиції щодо формування планів роботи </w:t>
      </w:r>
      <w:r w:rsidRPr="00725A61">
        <w:rPr>
          <w:rFonts w:ascii="Times New Roman" w:hAnsi="Times New Roman"/>
          <w:lang w:val="uk-UA"/>
        </w:rPr>
        <w:t>райдержадміністрації</w:t>
      </w:r>
      <w:r w:rsidRPr="00725A61">
        <w:rPr>
          <w:rFonts w:ascii="Times New Roman" w:hAnsi="Times New Roman"/>
          <w:lang w:val="ru-RU"/>
        </w:rPr>
        <w:t>;</w:t>
      </w:r>
    </w:p>
    <w:p w:rsidR="002E0638" w:rsidRPr="00725A61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ru-RU"/>
        </w:rPr>
      </w:pPr>
      <w:r w:rsidRPr="00725A61">
        <w:rPr>
          <w:rFonts w:ascii="Times New Roman" w:hAnsi="Times New Roman"/>
          <w:lang w:val="ru-RU"/>
        </w:rPr>
        <w:t>5)</w:t>
      </w:r>
      <w:r w:rsidRPr="00725A61">
        <w:rPr>
          <w:rFonts w:ascii="Times New Roman" w:hAnsi="Times New Roman"/>
        </w:rPr>
        <w:t> </w:t>
      </w:r>
      <w:r w:rsidRPr="00725A61">
        <w:rPr>
          <w:rFonts w:ascii="Times New Roman" w:hAnsi="Times New Roman"/>
          <w:lang w:val="ru-RU"/>
        </w:rPr>
        <w:t xml:space="preserve">звітує перед головою </w:t>
      </w:r>
      <w:r w:rsidRPr="00725A61">
        <w:rPr>
          <w:rFonts w:ascii="Times New Roman" w:hAnsi="Times New Roman"/>
          <w:lang w:val="uk-UA"/>
        </w:rPr>
        <w:t>райдержадміністрації</w:t>
      </w:r>
      <w:r w:rsidRPr="00725A61">
        <w:rPr>
          <w:rFonts w:ascii="Times New Roman" w:hAnsi="Times New Roman"/>
          <w:lang w:val="ru-RU"/>
        </w:rPr>
        <w:t xml:space="preserve"> про виконання покладених на </w:t>
      </w:r>
      <w:r w:rsidR="00756B70">
        <w:rPr>
          <w:rFonts w:ascii="Times New Roman" w:hAnsi="Times New Roman"/>
          <w:lang w:val="ru-RU"/>
        </w:rPr>
        <w:t>відділ</w:t>
      </w:r>
      <w:r w:rsidRPr="00725A61">
        <w:rPr>
          <w:rFonts w:ascii="Times New Roman" w:hAnsi="Times New Roman"/>
          <w:lang w:val="ru-RU"/>
        </w:rPr>
        <w:t xml:space="preserve"> завдань та планів роботи;</w:t>
      </w:r>
    </w:p>
    <w:p w:rsidR="002E0638" w:rsidRPr="00725A61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ru-RU"/>
        </w:rPr>
      </w:pPr>
      <w:r w:rsidRPr="00725A61">
        <w:rPr>
          <w:rFonts w:ascii="Times New Roman" w:hAnsi="Times New Roman"/>
          <w:lang w:val="uk-UA"/>
        </w:rPr>
        <w:t>6) </w:t>
      </w:r>
      <w:r w:rsidRPr="00725A61">
        <w:rPr>
          <w:rFonts w:ascii="Times New Roman" w:hAnsi="Times New Roman"/>
          <w:lang w:val="ru-RU"/>
        </w:rPr>
        <w:t xml:space="preserve">вживає заходів щодо удосконалення організації та підвищення ефективності роботи </w:t>
      </w:r>
      <w:r w:rsidR="00725A61" w:rsidRPr="00725A61">
        <w:rPr>
          <w:rFonts w:ascii="Times New Roman" w:hAnsi="Times New Roman"/>
          <w:lang w:val="ru-RU"/>
        </w:rPr>
        <w:t>відділу</w:t>
      </w:r>
      <w:r w:rsidRPr="00725A61">
        <w:rPr>
          <w:rFonts w:ascii="Times New Roman" w:hAnsi="Times New Roman"/>
          <w:lang w:val="ru-RU"/>
        </w:rPr>
        <w:t>;</w:t>
      </w:r>
    </w:p>
    <w:p w:rsidR="002E0638" w:rsidRPr="00725A61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ru-RU"/>
        </w:rPr>
      </w:pPr>
      <w:r w:rsidRPr="00725A61">
        <w:rPr>
          <w:rFonts w:ascii="Times New Roman" w:hAnsi="Times New Roman"/>
          <w:lang w:val="uk-UA"/>
        </w:rPr>
        <w:t>7) </w:t>
      </w:r>
      <w:r w:rsidRPr="00725A61">
        <w:rPr>
          <w:rFonts w:ascii="Times New Roman" w:hAnsi="Times New Roman"/>
          <w:lang w:val="ru-RU"/>
        </w:rPr>
        <w:t xml:space="preserve">вносить пропозиції щодо розгляду на засіданнях колегії </w:t>
      </w:r>
      <w:r w:rsidRPr="00725A61">
        <w:rPr>
          <w:rFonts w:ascii="Times New Roman" w:hAnsi="Times New Roman"/>
          <w:lang w:val="uk-UA"/>
        </w:rPr>
        <w:t>райдержадміністрації</w:t>
      </w:r>
      <w:r w:rsidRPr="00725A61">
        <w:rPr>
          <w:rFonts w:ascii="Times New Roman" w:hAnsi="Times New Roman"/>
          <w:lang w:val="ru-RU"/>
        </w:rPr>
        <w:t xml:space="preserve"> питань, що належать до компетенції </w:t>
      </w:r>
      <w:r w:rsidR="00725A61" w:rsidRPr="00725A61">
        <w:rPr>
          <w:rFonts w:ascii="Times New Roman" w:hAnsi="Times New Roman"/>
          <w:lang w:val="ru-RU"/>
        </w:rPr>
        <w:t>відділу</w:t>
      </w:r>
      <w:r w:rsidRPr="00725A61">
        <w:rPr>
          <w:rFonts w:ascii="Times New Roman" w:hAnsi="Times New Roman"/>
          <w:lang w:val="ru-RU"/>
        </w:rPr>
        <w:t xml:space="preserve"> та розробляє проекти відповідних рішень;</w:t>
      </w:r>
    </w:p>
    <w:p w:rsidR="002E0638" w:rsidRPr="00725A61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ru-RU"/>
        </w:rPr>
      </w:pPr>
      <w:r w:rsidRPr="00725A61">
        <w:rPr>
          <w:rFonts w:ascii="Times New Roman" w:hAnsi="Times New Roman"/>
          <w:lang w:val="uk-UA"/>
        </w:rPr>
        <w:t>8) </w:t>
      </w:r>
      <w:r w:rsidRPr="00725A61">
        <w:rPr>
          <w:rFonts w:ascii="Times New Roman" w:hAnsi="Times New Roman"/>
          <w:lang w:val="ru-RU"/>
        </w:rPr>
        <w:t xml:space="preserve">готує проекти розпоряджень голови </w:t>
      </w:r>
      <w:r w:rsidRPr="00725A61">
        <w:rPr>
          <w:rFonts w:ascii="Times New Roman" w:hAnsi="Times New Roman"/>
          <w:lang w:val="uk-UA"/>
        </w:rPr>
        <w:t>райдержадміністрації</w:t>
      </w:r>
      <w:r w:rsidRPr="00725A61">
        <w:rPr>
          <w:rFonts w:ascii="Times New Roman" w:hAnsi="Times New Roman"/>
          <w:lang w:val="ru-RU"/>
        </w:rPr>
        <w:t xml:space="preserve"> з питань, що належать до повноважень </w:t>
      </w:r>
      <w:r w:rsidR="00725A61" w:rsidRPr="00725A61">
        <w:rPr>
          <w:rFonts w:ascii="Times New Roman" w:hAnsi="Times New Roman"/>
          <w:lang w:val="ru-RU"/>
        </w:rPr>
        <w:t>відділу</w:t>
      </w:r>
      <w:r w:rsidRPr="00725A61">
        <w:rPr>
          <w:rFonts w:ascii="Times New Roman" w:hAnsi="Times New Roman"/>
          <w:lang w:val="ru-RU"/>
        </w:rPr>
        <w:t>;</w:t>
      </w:r>
    </w:p>
    <w:p w:rsidR="002E0638" w:rsidRPr="00725A61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ru-RU"/>
        </w:rPr>
      </w:pPr>
      <w:r w:rsidRPr="00725A61">
        <w:rPr>
          <w:rFonts w:ascii="Times New Roman" w:hAnsi="Times New Roman"/>
          <w:lang w:val="uk-UA"/>
        </w:rPr>
        <w:t>9) </w:t>
      </w:r>
      <w:r w:rsidRPr="00725A61">
        <w:rPr>
          <w:rFonts w:ascii="Times New Roman" w:hAnsi="Times New Roman"/>
          <w:lang w:val="ru-RU"/>
        </w:rPr>
        <w:t xml:space="preserve">подає голові </w:t>
      </w:r>
      <w:r w:rsidRPr="00725A61">
        <w:rPr>
          <w:rFonts w:ascii="Times New Roman" w:hAnsi="Times New Roman"/>
          <w:lang w:val="uk-UA"/>
        </w:rPr>
        <w:t>райдержадміністрації</w:t>
      </w:r>
      <w:r w:rsidRPr="00725A61">
        <w:rPr>
          <w:rFonts w:ascii="Times New Roman" w:hAnsi="Times New Roman"/>
          <w:lang w:val="ru-RU"/>
        </w:rPr>
        <w:t xml:space="preserve"> пропозиції щодо нагородження та дисциплінарних стягнень працівників </w:t>
      </w:r>
      <w:r w:rsidR="00725A61" w:rsidRPr="00725A61">
        <w:rPr>
          <w:rFonts w:ascii="Times New Roman" w:hAnsi="Times New Roman"/>
          <w:lang w:val="ru-RU"/>
        </w:rPr>
        <w:t>відділу</w:t>
      </w:r>
      <w:r w:rsidRPr="00725A61">
        <w:rPr>
          <w:rFonts w:ascii="Times New Roman" w:hAnsi="Times New Roman"/>
          <w:lang w:val="ru-RU"/>
        </w:rPr>
        <w:t>;</w:t>
      </w:r>
    </w:p>
    <w:p w:rsidR="002E0638" w:rsidRPr="00725A61" w:rsidRDefault="002E0638" w:rsidP="002E0638">
      <w:pPr>
        <w:pStyle w:val="a3"/>
        <w:spacing w:line="240" w:lineRule="atLeast"/>
        <w:ind w:left="0" w:firstLine="708"/>
        <w:jc w:val="both"/>
        <w:rPr>
          <w:sz w:val="28"/>
          <w:szCs w:val="28"/>
        </w:rPr>
      </w:pPr>
      <w:r w:rsidRPr="00725A61">
        <w:rPr>
          <w:sz w:val="28"/>
          <w:szCs w:val="28"/>
        </w:rPr>
        <w:t xml:space="preserve">10) проводить особистий прийом громадян з питань, що належать до повноважень </w:t>
      </w:r>
      <w:r w:rsidR="00725A61" w:rsidRPr="00725A61">
        <w:rPr>
          <w:sz w:val="28"/>
          <w:szCs w:val="28"/>
          <w:lang w:val="uk-UA"/>
        </w:rPr>
        <w:t>відділу</w:t>
      </w:r>
      <w:r w:rsidRPr="00725A61">
        <w:rPr>
          <w:sz w:val="28"/>
          <w:szCs w:val="28"/>
        </w:rPr>
        <w:t>;</w:t>
      </w:r>
    </w:p>
    <w:p w:rsidR="002E0638" w:rsidRPr="00725A61" w:rsidRDefault="002E0638" w:rsidP="002E0638">
      <w:pPr>
        <w:pStyle w:val="20"/>
        <w:shd w:val="clear" w:color="auto" w:fill="auto"/>
        <w:spacing w:after="0"/>
        <w:ind w:firstLine="708"/>
        <w:rPr>
          <w:rFonts w:ascii="Times New Roman" w:hAnsi="Times New Roman"/>
          <w:lang w:val="ru-RU"/>
        </w:rPr>
      </w:pPr>
      <w:r w:rsidRPr="00725A61">
        <w:rPr>
          <w:rFonts w:ascii="Times New Roman" w:hAnsi="Times New Roman"/>
          <w:lang w:val="uk-UA"/>
        </w:rPr>
        <w:t>11) </w:t>
      </w:r>
      <w:r w:rsidRPr="00725A61">
        <w:rPr>
          <w:rFonts w:ascii="Times New Roman" w:hAnsi="Times New Roman"/>
          <w:lang w:val="ru-RU"/>
        </w:rPr>
        <w:t xml:space="preserve">забезпечує дотримання працівниками </w:t>
      </w:r>
      <w:r w:rsidR="00725A61" w:rsidRPr="00725A61">
        <w:rPr>
          <w:rFonts w:ascii="Times New Roman" w:hAnsi="Times New Roman"/>
          <w:lang w:val="ru-RU"/>
        </w:rPr>
        <w:t>відділу</w:t>
      </w:r>
      <w:r w:rsidRPr="00725A61">
        <w:rPr>
          <w:rFonts w:ascii="Times New Roman" w:hAnsi="Times New Roman"/>
          <w:lang w:val="ru-RU"/>
        </w:rPr>
        <w:t xml:space="preserve"> правил внутрішнього трудового розпорядку та  виконавської дисципліни;</w:t>
      </w:r>
    </w:p>
    <w:p w:rsidR="00BD6E79" w:rsidRPr="00725A61" w:rsidRDefault="002E0638" w:rsidP="002E0638">
      <w:pPr>
        <w:ind w:firstLine="708"/>
        <w:rPr>
          <w:sz w:val="28"/>
          <w:szCs w:val="28"/>
        </w:rPr>
      </w:pPr>
      <w:r w:rsidRPr="00725A61">
        <w:rPr>
          <w:sz w:val="28"/>
          <w:szCs w:val="28"/>
          <w:shd w:val="clear" w:color="auto" w:fill="FFFFFF"/>
        </w:rPr>
        <w:t>1</w:t>
      </w:r>
      <w:r w:rsidR="00AF5780" w:rsidRPr="00725A61">
        <w:rPr>
          <w:sz w:val="28"/>
          <w:szCs w:val="28"/>
          <w:shd w:val="clear" w:color="auto" w:fill="FFFFFF"/>
          <w:lang w:val="uk-UA"/>
        </w:rPr>
        <w:t>2</w:t>
      </w:r>
      <w:r w:rsidRPr="00725A61">
        <w:rPr>
          <w:sz w:val="28"/>
          <w:szCs w:val="28"/>
          <w:shd w:val="clear" w:color="auto" w:fill="FFFFFF"/>
        </w:rPr>
        <w:t>) здійснює інші повноваження, визначені законом.</w:t>
      </w:r>
    </w:p>
    <w:sectPr w:rsidR="00BD6E79" w:rsidRPr="00725A61" w:rsidSect="00C86A8B">
      <w:pgSz w:w="11909" w:h="16834"/>
      <w:pgMar w:top="397" w:right="567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C4"/>
    <w:rsid w:val="00091B40"/>
    <w:rsid w:val="00092D13"/>
    <w:rsid w:val="000D7E62"/>
    <w:rsid w:val="00126845"/>
    <w:rsid w:val="0013435E"/>
    <w:rsid w:val="001975E7"/>
    <w:rsid w:val="001C16BC"/>
    <w:rsid w:val="0020081F"/>
    <w:rsid w:val="0020151A"/>
    <w:rsid w:val="002B3B1D"/>
    <w:rsid w:val="002E0638"/>
    <w:rsid w:val="00437032"/>
    <w:rsid w:val="00454A77"/>
    <w:rsid w:val="00553BB5"/>
    <w:rsid w:val="00574890"/>
    <w:rsid w:val="00603EE5"/>
    <w:rsid w:val="00657B41"/>
    <w:rsid w:val="006C354D"/>
    <w:rsid w:val="006D0EEA"/>
    <w:rsid w:val="007002BE"/>
    <w:rsid w:val="007175CC"/>
    <w:rsid w:val="00725A61"/>
    <w:rsid w:val="00756B70"/>
    <w:rsid w:val="007E075E"/>
    <w:rsid w:val="00912F81"/>
    <w:rsid w:val="00994354"/>
    <w:rsid w:val="009A1881"/>
    <w:rsid w:val="00AF5780"/>
    <w:rsid w:val="00B03F22"/>
    <w:rsid w:val="00BD6E79"/>
    <w:rsid w:val="00C045B0"/>
    <w:rsid w:val="00C478C4"/>
    <w:rsid w:val="00C55ED0"/>
    <w:rsid w:val="00C65912"/>
    <w:rsid w:val="00C86A8B"/>
    <w:rsid w:val="00C94A6E"/>
    <w:rsid w:val="00D65DC1"/>
    <w:rsid w:val="00E0578F"/>
    <w:rsid w:val="00E42DC6"/>
    <w:rsid w:val="00EB00CB"/>
    <w:rsid w:val="00EB5E2D"/>
    <w:rsid w:val="00F64C3F"/>
    <w:rsid w:val="00F71DFF"/>
    <w:rsid w:val="00F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8297"/>
  <w15:chartTrackingRefBased/>
  <w15:docId w15:val="{D99904D2-618F-45A5-A1C1-3EF2411F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86A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3">
    <w:name w:val="List Paragraph"/>
    <w:basedOn w:val="a"/>
    <w:uiPriority w:val="99"/>
    <w:qFormat/>
    <w:rsid w:val="00E42DC6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126845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26845"/>
    <w:pPr>
      <w:shd w:val="clear" w:color="auto" w:fill="FFFFFF"/>
      <w:autoSpaceDE/>
      <w:autoSpaceDN/>
      <w:adjustRightInd/>
      <w:spacing w:after="180" w:line="240" w:lineRule="atLeast"/>
      <w:jc w:val="both"/>
    </w:pPr>
    <w:rPr>
      <w:rFonts w:asciiTheme="minorHAnsi" w:eastAsiaTheme="minorHAnsi" w:hAnsiTheme="minorHAnsi"/>
      <w:sz w:val="28"/>
      <w:szCs w:val="28"/>
      <w:shd w:val="clear" w:color="auto" w:fill="FFFFFF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25A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5A61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Абзац списка1"/>
    <w:basedOn w:val="a"/>
    <w:rsid w:val="00D65DC1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rmal (Web)"/>
    <w:basedOn w:val="a"/>
    <w:rsid w:val="00912F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14">
    <w:name w:val="Font Style14"/>
    <w:rsid w:val="00912F81"/>
    <w:rPr>
      <w:rFonts w:ascii="Times New Roman" w:hAnsi="Times New Roman"/>
      <w:sz w:val="26"/>
    </w:rPr>
  </w:style>
  <w:style w:type="paragraph" w:customStyle="1" w:styleId="10">
    <w:name w:val="Красная строка1"/>
    <w:basedOn w:val="a7"/>
    <w:rsid w:val="00912F81"/>
    <w:pPr>
      <w:widowControl/>
      <w:overflowPunct w:val="0"/>
      <w:autoSpaceDN/>
      <w:adjustRightInd/>
      <w:ind w:firstLine="210"/>
    </w:pPr>
    <w:rPr>
      <w:rFonts w:ascii="Antiqua" w:hAnsi="Antiqua" w:cs="Antiqua"/>
      <w:sz w:val="28"/>
      <w:lang w:val="hr-HR" w:eastAsia="zh-CN"/>
    </w:rPr>
  </w:style>
  <w:style w:type="paragraph" w:styleId="a7">
    <w:name w:val="Body Text"/>
    <w:basedOn w:val="a"/>
    <w:link w:val="a8"/>
    <w:uiPriority w:val="99"/>
    <w:semiHidden/>
    <w:unhideWhenUsed/>
    <w:rsid w:val="00912F8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12F81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44</cp:revision>
  <cp:lastPrinted>2021-02-15T14:09:00Z</cp:lastPrinted>
  <dcterms:created xsi:type="dcterms:W3CDTF">2019-12-17T14:15:00Z</dcterms:created>
  <dcterms:modified xsi:type="dcterms:W3CDTF">2021-02-19T14:41:00Z</dcterms:modified>
</cp:coreProperties>
</file>