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2E6" w:rsidRDefault="00BB176E" w:rsidP="007E4E81">
      <w:pPr>
        <w:spacing w:after="0" w:line="240" w:lineRule="auto"/>
        <w:ind w:firstLine="4536"/>
        <w:rPr>
          <w:snapToGrid w:val="0"/>
          <w:color w:val="FF0000"/>
          <w:spacing w:val="8"/>
        </w:rPr>
      </w:pPr>
      <w:r>
        <w:rPr>
          <w:noProof/>
          <w:color w:val="FF0000"/>
          <w:spacing w:val="8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6.5pt;visibility:visible" filled="t" fillcolor="silver">
            <v:imagedata r:id="rId7" o:title=""/>
          </v:shape>
        </w:pict>
      </w:r>
    </w:p>
    <w:p w:rsidR="004F52E6" w:rsidRDefault="004F52E6" w:rsidP="007E4E81">
      <w:pPr>
        <w:spacing w:after="0" w:line="240" w:lineRule="auto"/>
        <w:ind w:firstLine="4536"/>
        <w:rPr>
          <w:snapToGrid w:val="0"/>
          <w:color w:val="FF0000"/>
          <w:spacing w:val="8"/>
          <w:sz w:val="16"/>
          <w:szCs w:val="16"/>
        </w:rPr>
      </w:pPr>
    </w:p>
    <w:p w:rsidR="004F52E6" w:rsidRDefault="004F52E6" w:rsidP="007E4E81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napToGrid w:val="0"/>
          <w:spacing w:val="8"/>
          <w:sz w:val="2"/>
          <w:szCs w:val="2"/>
          <w:lang w:eastAsia="uk-UA"/>
        </w:rPr>
      </w:pPr>
    </w:p>
    <w:p w:rsidR="004F52E6" w:rsidRPr="00D8239D" w:rsidRDefault="004F52E6" w:rsidP="007E4E81">
      <w:pPr>
        <w:pStyle w:val="2"/>
        <w:rPr>
          <w:rFonts w:ascii="Times New Roman" w:hAnsi="Times New Roman" w:cs="Times New Roman"/>
          <w:b/>
          <w:bCs/>
        </w:rPr>
      </w:pPr>
      <w:r w:rsidRPr="00D8239D">
        <w:rPr>
          <w:rFonts w:ascii="Times New Roman" w:hAnsi="Times New Roman" w:cs="Times New Roman"/>
          <w:b/>
          <w:bCs/>
        </w:rPr>
        <w:t>ВОЛОДИМИР-ВОЛИНСЬКА РАЙОННА ДЕРЖАВНА АДМІНІСТРАЦІЯ</w:t>
      </w:r>
    </w:p>
    <w:p w:rsidR="004F52E6" w:rsidRPr="00D8239D" w:rsidRDefault="004F52E6" w:rsidP="007E4E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823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ВОЛИНСЬКОЇ ОБЛАСТІ</w:t>
      </w:r>
    </w:p>
    <w:p w:rsidR="004F52E6" w:rsidRPr="003A63F9" w:rsidRDefault="004F52E6" w:rsidP="003A63F9">
      <w:pPr>
        <w:pStyle w:val="2"/>
        <w:jc w:val="right"/>
        <w:rPr>
          <w:rFonts w:ascii="Times New Roman" w:hAnsi="Times New Roman" w:cs="Times New Roman"/>
          <w:i/>
          <w:iCs/>
        </w:rPr>
      </w:pPr>
    </w:p>
    <w:p w:rsidR="004F52E6" w:rsidRPr="00D8239D" w:rsidRDefault="004F52E6" w:rsidP="007E4E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239D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4F52E6" w:rsidRPr="00D8239D" w:rsidRDefault="004F52E6" w:rsidP="007E4E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114"/>
        <w:gridCol w:w="3685"/>
        <w:gridCol w:w="2829"/>
      </w:tblGrid>
      <w:tr w:rsidR="004F52E6" w:rsidRPr="00CC2D42">
        <w:tc>
          <w:tcPr>
            <w:tcW w:w="3114" w:type="dxa"/>
          </w:tcPr>
          <w:p w:rsidR="004F52E6" w:rsidRPr="00346FCB" w:rsidRDefault="00306FAB" w:rsidP="00D624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4F52E6">
              <w:rPr>
                <w:rFonts w:ascii="Times New Roman" w:hAnsi="Times New Roman" w:cs="Times New Roman"/>
                <w:sz w:val="28"/>
                <w:szCs w:val="28"/>
              </w:rPr>
              <w:t xml:space="preserve"> листопада 2021</w:t>
            </w:r>
            <w:r w:rsidR="004F52E6" w:rsidRPr="00346FCB">
              <w:rPr>
                <w:rFonts w:ascii="Times New Roman" w:hAnsi="Times New Roman" w:cs="Times New Roman"/>
                <w:sz w:val="28"/>
                <w:szCs w:val="28"/>
              </w:rPr>
              <w:t xml:space="preserve"> року </w:t>
            </w:r>
          </w:p>
        </w:tc>
        <w:tc>
          <w:tcPr>
            <w:tcW w:w="3685" w:type="dxa"/>
          </w:tcPr>
          <w:p w:rsidR="004F52E6" w:rsidRPr="00CC2D42" w:rsidRDefault="00306FAB" w:rsidP="00306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м.Володимир</w:t>
            </w:r>
          </w:p>
        </w:tc>
        <w:tc>
          <w:tcPr>
            <w:tcW w:w="2829" w:type="dxa"/>
          </w:tcPr>
          <w:p w:rsidR="004F52E6" w:rsidRPr="00CC2D42" w:rsidRDefault="004F52E6" w:rsidP="00A0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Pr="00CC2D4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306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2D4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4F52E6" w:rsidRDefault="004F52E6" w:rsidP="007E4E81">
      <w:pPr>
        <w:spacing w:after="0" w:line="240" w:lineRule="auto"/>
        <w:jc w:val="center"/>
        <w:rPr>
          <w:sz w:val="28"/>
          <w:szCs w:val="28"/>
          <w:lang w:eastAsia="ru-RU"/>
        </w:rPr>
      </w:pPr>
    </w:p>
    <w:p w:rsidR="004F52E6" w:rsidRPr="007E4E81" w:rsidRDefault="004F52E6" w:rsidP="00FD1EB1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7E4E81">
        <w:rPr>
          <w:rFonts w:ascii="Times New Roman" w:hAnsi="Times New Roman" w:cs="Times New Roman"/>
          <w:sz w:val="28"/>
          <w:szCs w:val="28"/>
        </w:rPr>
        <w:t>Пр</w:t>
      </w:r>
      <w:r w:rsidR="00306FAB">
        <w:rPr>
          <w:rFonts w:ascii="Times New Roman" w:hAnsi="Times New Roman" w:cs="Times New Roman"/>
          <w:sz w:val="28"/>
          <w:szCs w:val="28"/>
        </w:rPr>
        <w:t>о приписку громадян України 2006</w:t>
      </w:r>
      <w:r w:rsidRPr="007E4E81">
        <w:rPr>
          <w:rFonts w:ascii="Times New Roman" w:hAnsi="Times New Roman" w:cs="Times New Roman"/>
          <w:sz w:val="28"/>
          <w:szCs w:val="28"/>
        </w:rPr>
        <w:t xml:space="preserve"> року народження</w:t>
      </w:r>
    </w:p>
    <w:p w:rsidR="004F52E6" w:rsidRPr="007E4E81" w:rsidRDefault="004F52E6" w:rsidP="00FD1EB1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призовних дільниць</w:t>
      </w:r>
      <w:r w:rsidR="00306FAB">
        <w:rPr>
          <w:rFonts w:ascii="Times New Roman" w:hAnsi="Times New Roman" w:cs="Times New Roman"/>
          <w:sz w:val="28"/>
          <w:szCs w:val="28"/>
        </w:rPr>
        <w:t xml:space="preserve"> Володимир</w:t>
      </w:r>
      <w:r w:rsidRPr="007E4E81">
        <w:rPr>
          <w:rFonts w:ascii="Times New Roman" w:hAnsi="Times New Roman" w:cs="Times New Roman"/>
          <w:sz w:val="28"/>
          <w:szCs w:val="28"/>
        </w:rPr>
        <w:t>ського району</w:t>
      </w:r>
    </w:p>
    <w:p w:rsidR="004F52E6" w:rsidRPr="007E4E81" w:rsidRDefault="004F52E6" w:rsidP="00FD1EB1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7E4E81">
        <w:rPr>
          <w:rFonts w:ascii="Times New Roman" w:hAnsi="Times New Roman" w:cs="Times New Roman"/>
          <w:sz w:val="28"/>
          <w:szCs w:val="28"/>
        </w:rPr>
        <w:t>Волинсь</w:t>
      </w:r>
      <w:r w:rsidR="002D24F5">
        <w:rPr>
          <w:rFonts w:ascii="Times New Roman" w:hAnsi="Times New Roman" w:cs="Times New Roman"/>
          <w:sz w:val="28"/>
          <w:szCs w:val="28"/>
        </w:rPr>
        <w:t>кої області у січні-березні 2023</w:t>
      </w:r>
      <w:r w:rsidRPr="007E4E81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4F52E6" w:rsidRDefault="004F52E6" w:rsidP="007E4E8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F52E6" w:rsidRPr="00D40295" w:rsidRDefault="004F52E6" w:rsidP="007E4E8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F52E6" w:rsidRDefault="004F52E6" w:rsidP="0095199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40295">
        <w:rPr>
          <w:rFonts w:ascii="Times New Roman" w:hAnsi="Times New Roman" w:cs="Times New Roman"/>
          <w:sz w:val="28"/>
          <w:szCs w:val="28"/>
        </w:rPr>
        <w:tab/>
        <w:t>Відповідно до</w:t>
      </w:r>
      <w:r>
        <w:rPr>
          <w:rFonts w:ascii="Times New Roman" w:hAnsi="Times New Roman" w:cs="Times New Roman"/>
          <w:sz w:val="28"/>
          <w:szCs w:val="28"/>
        </w:rPr>
        <w:t xml:space="preserve"> статей 27, 28, 33, 35 Закону України «Про місцеві</w:t>
      </w:r>
      <w:r w:rsidR="00306FAB">
        <w:rPr>
          <w:rFonts w:ascii="Times New Roman" w:hAnsi="Times New Roman" w:cs="Times New Roman"/>
          <w:sz w:val="28"/>
          <w:szCs w:val="28"/>
        </w:rPr>
        <w:t xml:space="preserve"> державні адміністрації», Законів</w:t>
      </w:r>
      <w:r>
        <w:rPr>
          <w:rFonts w:ascii="Times New Roman" w:hAnsi="Times New Roman" w:cs="Times New Roman"/>
          <w:sz w:val="28"/>
          <w:szCs w:val="28"/>
        </w:rPr>
        <w:t xml:space="preserve"> України</w:t>
      </w:r>
      <w:r w:rsidR="00306FAB">
        <w:rPr>
          <w:rFonts w:ascii="Times New Roman" w:hAnsi="Times New Roman" w:cs="Times New Roman"/>
          <w:sz w:val="28"/>
          <w:szCs w:val="28"/>
        </w:rPr>
        <w:t xml:space="preserve"> «Про правовий режим воєнного стану»,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D40295">
        <w:rPr>
          <w:rFonts w:ascii="Times New Roman" w:hAnsi="Times New Roman" w:cs="Times New Roman"/>
          <w:sz w:val="28"/>
          <w:szCs w:val="28"/>
        </w:rPr>
        <w:t>Про військов</w:t>
      </w:r>
      <w:r>
        <w:rPr>
          <w:rFonts w:ascii="Times New Roman" w:hAnsi="Times New Roman" w:cs="Times New Roman"/>
          <w:sz w:val="28"/>
          <w:szCs w:val="28"/>
        </w:rPr>
        <w:t>ий обов'язок і військову службу» (далі Закон)</w:t>
      </w:r>
      <w:r w:rsidRPr="00D40295">
        <w:rPr>
          <w:rFonts w:ascii="Times New Roman" w:hAnsi="Times New Roman" w:cs="Times New Roman"/>
          <w:sz w:val="28"/>
          <w:szCs w:val="28"/>
        </w:rPr>
        <w:t>, Положення про підготовку і проведення призову громадян України на строкову військову службу та прийняття призовників на військову службу за контрактом, затвердженого постановою Кабінету Міністрів України від 21 березня 2002 року № 352</w:t>
      </w:r>
      <w:r w:rsidR="00306FAB">
        <w:rPr>
          <w:rFonts w:ascii="Times New Roman" w:hAnsi="Times New Roman" w:cs="Times New Roman"/>
          <w:sz w:val="28"/>
          <w:szCs w:val="28"/>
        </w:rPr>
        <w:t xml:space="preserve"> (у редакції постанови </w:t>
      </w:r>
      <w:r w:rsidR="00306FAB" w:rsidRPr="00D40295">
        <w:rPr>
          <w:rFonts w:ascii="Times New Roman" w:hAnsi="Times New Roman" w:cs="Times New Roman"/>
          <w:sz w:val="28"/>
          <w:szCs w:val="28"/>
        </w:rPr>
        <w:t>Кабінету Міністрів України від</w:t>
      </w:r>
      <w:r w:rsidR="00306FAB">
        <w:rPr>
          <w:rFonts w:ascii="Times New Roman" w:hAnsi="Times New Roman" w:cs="Times New Roman"/>
          <w:sz w:val="28"/>
          <w:szCs w:val="28"/>
        </w:rPr>
        <w:t xml:space="preserve"> 20 січня 2021 року № 100</w:t>
      </w:r>
      <w:r>
        <w:rPr>
          <w:rFonts w:ascii="Times New Roman" w:hAnsi="Times New Roman" w:cs="Times New Roman"/>
          <w:sz w:val="28"/>
          <w:szCs w:val="28"/>
        </w:rPr>
        <w:t>)</w:t>
      </w:r>
      <w:r w:rsidR="00306FAB">
        <w:rPr>
          <w:rFonts w:ascii="Times New Roman" w:hAnsi="Times New Roman" w:cs="Times New Roman"/>
          <w:sz w:val="28"/>
          <w:szCs w:val="28"/>
        </w:rPr>
        <w:t>, розпорядження начальника обласної державної адміністрації від 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6FAB">
        <w:rPr>
          <w:rFonts w:ascii="Times New Roman" w:hAnsi="Times New Roman" w:cs="Times New Roman"/>
          <w:sz w:val="28"/>
          <w:szCs w:val="28"/>
        </w:rPr>
        <w:t>вересня 2022 року № 415</w:t>
      </w:r>
      <w:r w:rsidRPr="00D40295">
        <w:rPr>
          <w:rFonts w:ascii="Times New Roman" w:hAnsi="Times New Roman" w:cs="Times New Roman"/>
          <w:sz w:val="28"/>
          <w:szCs w:val="28"/>
        </w:rPr>
        <w:t xml:space="preserve"> “Пр</w:t>
      </w:r>
      <w:r w:rsidR="00306FAB">
        <w:rPr>
          <w:rFonts w:ascii="Times New Roman" w:hAnsi="Times New Roman" w:cs="Times New Roman"/>
          <w:sz w:val="28"/>
          <w:szCs w:val="28"/>
        </w:rPr>
        <w:t>о приписку громадян України 2006</w:t>
      </w:r>
      <w:r w:rsidRPr="00D40295">
        <w:rPr>
          <w:rFonts w:ascii="Times New Roman" w:hAnsi="Times New Roman" w:cs="Times New Roman"/>
          <w:sz w:val="28"/>
          <w:szCs w:val="28"/>
        </w:rPr>
        <w:t xml:space="preserve"> року народження до призовних дільниць ра</w:t>
      </w:r>
      <w:r>
        <w:rPr>
          <w:rFonts w:ascii="Times New Roman" w:hAnsi="Times New Roman" w:cs="Times New Roman"/>
          <w:sz w:val="28"/>
          <w:szCs w:val="28"/>
        </w:rPr>
        <w:t>йонів</w:t>
      </w:r>
      <w:r w:rsidRPr="00D40295">
        <w:rPr>
          <w:rFonts w:ascii="Times New Roman" w:hAnsi="Times New Roman" w:cs="Times New Roman"/>
          <w:sz w:val="28"/>
          <w:szCs w:val="28"/>
        </w:rPr>
        <w:t xml:space="preserve"> області</w:t>
      </w:r>
      <w:r>
        <w:rPr>
          <w:rFonts w:ascii="Times New Roman" w:hAnsi="Times New Roman" w:cs="Times New Roman"/>
          <w:sz w:val="28"/>
          <w:szCs w:val="28"/>
        </w:rPr>
        <w:t xml:space="preserve"> та міс</w:t>
      </w:r>
      <w:r w:rsidR="00306FAB">
        <w:rPr>
          <w:rFonts w:ascii="Times New Roman" w:hAnsi="Times New Roman" w:cs="Times New Roman"/>
          <w:sz w:val="28"/>
          <w:szCs w:val="28"/>
        </w:rPr>
        <w:t>та Луцька у січні – березні 2023</w:t>
      </w:r>
      <w:r>
        <w:rPr>
          <w:rFonts w:ascii="Times New Roman" w:hAnsi="Times New Roman" w:cs="Times New Roman"/>
          <w:sz w:val="28"/>
          <w:szCs w:val="28"/>
        </w:rPr>
        <w:t xml:space="preserve"> року</w:t>
      </w:r>
      <w:r w:rsidRPr="00D40295">
        <w:rPr>
          <w:rFonts w:ascii="Times New Roman" w:hAnsi="Times New Roman" w:cs="Times New Roman"/>
          <w:sz w:val="28"/>
          <w:szCs w:val="28"/>
        </w:rPr>
        <w:t>”</w:t>
      </w:r>
      <w:r w:rsidR="00306FAB">
        <w:rPr>
          <w:rFonts w:ascii="Times New Roman" w:hAnsi="Times New Roman" w:cs="Times New Roman"/>
          <w:sz w:val="28"/>
          <w:szCs w:val="28"/>
        </w:rPr>
        <w:t xml:space="preserve"> та з метою взяття юнаків 2006</w:t>
      </w:r>
      <w:r w:rsidRPr="000A06F4">
        <w:rPr>
          <w:rFonts w:ascii="Times New Roman" w:hAnsi="Times New Roman" w:cs="Times New Roman"/>
          <w:sz w:val="28"/>
          <w:szCs w:val="28"/>
        </w:rPr>
        <w:t xml:space="preserve"> року народження на військовий облік, які проживають постійно чи тимчас</w:t>
      </w:r>
      <w:r w:rsidR="00306FAB">
        <w:rPr>
          <w:rFonts w:ascii="Times New Roman" w:hAnsi="Times New Roman" w:cs="Times New Roman"/>
          <w:sz w:val="28"/>
          <w:szCs w:val="28"/>
        </w:rPr>
        <w:t>ово на території Володимир</w:t>
      </w:r>
      <w:r w:rsidRPr="000A06F4">
        <w:rPr>
          <w:rFonts w:ascii="Times New Roman" w:hAnsi="Times New Roman" w:cs="Times New Roman"/>
          <w:sz w:val="28"/>
          <w:szCs w:val="28"/>
        </w:rPr>
        <w:t>ського району, визначення їх кількості, ступеня придатності до військової служби за станом здоров’я, встановлення освітнього рівня, здобутої спеціальності і рівня фізичної підготовки:</w:t>
      </w:r>
    </w:p>
    <w:p w:rsidR="004F52E6" w:rsidRDefault="004F52E6" w:rsidP="00C454EB">
      <w:pPr>
        <w:spacing w:after="0" w:line="240" w:lineRule="atLeast"/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4F52E6" w:rsidRDefault="004F52E6" w:rsidP="00C454EB">
      <w:pPr>
        <w:spacing w:after="0" w:line="240" w:lineRule="atLeast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ЗОБОВ’ЯЗУЮ:</w:t>
      </w:r>
    </w:p>
    <w:p w:rsidR="004F52E6" w:rsidRPr="000A06F4" w:rsidRDefault="004F52E6" w:rsidP="00C454EB">
      <w:pPr>
        <w:spacing w:after="0" w:line="240" w:lineRule="atLeast"/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4F52E6" w:rsidRDefault="004F52E6" w:rsidP="00FF1DDC">
      <w:pPr>
        <w:tabs>
          <w:tab w:val="left" w:pos="0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</w:t>
      </w:r>
      <w:r w:rsidRPr="00D40295">
        <w:rPr>
          <w:rFonts w:ascii="Times New Roman" w:hAnsi="Times New Roman" w:cs="Times New Roman"/>
          <w:sz w:val="28"/>
          <w:szCs w:val="28"/>
        </w:rPr>
        <w:t xml:space="preserve">ровести приписку громадян </w:t>
      </w:r>
      <w:r w:rsidR="0016114D">
        <w:rPr>
          <w:rFonts w:ascii="Times New Roman" w:hAnsi="Times New Roman" w:cs="Times New Roman"/>
          <w:sz w:val="28"/>
          <w:szCs w:val="28"/>
        </w:rPr>
        <w:t>України чоловічої статі 2006</w:t>
      </w:r>
      <w:r w:rsidRPr="00D40295">
        <w:rPr>
          <w:rFonts w:ascii="Times New Roman" w:hAnsi="Times New Roman" w:cs="Times New Roman"/>
          <w:sz w:val="28"/>
          <w:szCs w:val="28"/>
        </w:rPr>
        <w:t xml:space="preserve"> року народження, що проживають постійно чи тимчас</w:t>
      </w:r>
      <w:r w:rsidR="0016114D">
        <w:rPr>
          <w:rFonts w:ascii="Times New Roman" w:hAnsi="Times New Roman" w:cs="Times New Roman"/>
          <w:sz w:val="28"/>
          <w:szCs w:val="28"/>
        </w:rPr>
        <w:t>ово на території Володимир</w:t>
      </w:r>
      <w:r w:rsidRPr="00D40295">
        <w:rPr>
          <w:rFonts w:ascii="Times New Roman" w:hAnsi="Times New Roman" w:cs="Times New Roman"/>
          <w:sz w:val="28"/>
          <w:szCs w:val="28"/>
        </w:rPr>
        <w:t>ського району Волинської облас</w:t>
      </w:r>
      <w:r>
        <w:rPr>
          <w:rFonts w:ascii="Times New Roman" w:hAnsi="Times New Roman" w:cs="Times New Roman"/>
          <w:sz w:val="28"/>
          <w:szCs w:val="28"/>
        </w:rPr>
        <w:t>ті, до призовних дільниць</w:t>
      </w:r>
      <w:r w:rsidR="0016114D">
        <w:rPr>
          <w:rFonts w:ascii="Times New Roman" w:hAnsi="Times New Roman" w:cs="Times New Roman"/>
          <w:sz w:val="28"/>
          <w:szCs w:val="28"/>
        </w:rPr>
        <w:t xml:space="preserve"> Володимир</w:t>
      </w:r>
      <w:r w:rsidRPr="00D40295">
        <w:rPr>
          <w:rFonts w:ascii="Times New Roman" w:hAnsi="Times New Roman" w:cs="Times New Roman"/>
          <w:sz w:val="28"/>
          <w:szCs w:val="28"/>
        </w:rPr>
        <w:t>ського району Волинсько</w:t>
      </w:r>
      <w:r w:rsidR="0016114D">
        <w:rPr>
          <w:rFonts w:ascii="Times New Roman" w:hAnsi="Times New Roman" w:cs="Times New Roman"/>
          <w:sz w:val="28"/>
          <w:szCs w:val="28"/>
        </w:rPr>
        <w:t>ї області у січні – березні 2023</w:t>
      </w:r>
      <w:r w:rsidRPr="00D40295">
        <w:rPr>
          <w:rFonts w:ascii="Times New Roman" w:hAnsi="Times New Roman" w:cs="Times New Roman"/>
          <w:sz w:val="28"/>
          <w:szCs w:val="28"/>
        </w:rPr>
        <w:t xml:space="preserve"> року. Роботу комісії</w:t>
      </w:r>
      <w:r w:rsidR="0016114D">
        <w:rPr>
          <w:rFonts w:ascii="Times New Roman" w:hAnsi="Times New Roman" w:cs="Times New Roman"/>
          <w:sz w:val="28"/>
          <w:szCs w:val="28"/>
        </w:rPr>
        <w:t xml:space="preserve"> з питань приписки громадян 2006</w:t>
      </w:r>
      <w:r w:rsidRPr="00D40295">
        <w:rPr>
          <w:rFonts w:ascii="Times New Roman" w:hAnsi="Times New Roman" w:cs="Times New Roman"/>
          <w:sz w:val="28"/>
          <w:szCs w:val="28"/>
        </w:rPr>
        <w:t xml:space="preserve"> року наро</w:t>
      </w:r>
      <w:r w:rsidR="0016114D">
        <w:rPr>
          <w:rFonts w:ascii="Times New Roman" w:hAnsi="Times New Roman" w:cs="Times New Roman"/>
          <w:sz w:val="28"/>
          <w:szCs w:val="28"/>
        </w:rPr>
        <w:t>дження розпочати з 04 січня 2023</w:t>
      </w:r>
      <w:r>
        <w:rPr>
          <w:rFonts w:ascii="Times New Roman" w:hAnsi="Times New Roman" w:cs="Times New Roman"/>
          <w:sz w:val="28"/>
          <w:szCs w:val="28"/>
        </w:rPr>
        <w:t xml:space="preserve"> року;</w:t>
      </w:r>
    </w:p>
    <w:p w:rsidR="004F52E6" w:rsidRPr="00D40295" w:rsidRDefault="004F52E6" w:rsidP="00FF1DDC">
      <w:pPr>
        <w:tabs>
          <w:tab w:val="left" w:pos="0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52E6" w:rsidRDefault="004F52E6" w:rsidP="00FF1DD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з</w:t>
      </w:r>
      <w:r w:rsidRPr="00D40295">
        <w:rPr>
          <w:rFonts w:ascii="Times New Roman" w:hAnsi="Times New Roman" w:cs="Times New Roman"/>
          <w:sz w:val="28"/>
          <w:szCs w:val="28"/>
        </w:rPr>
        <w:t>атве</w:t>
      </w:r>
      <w:r>
        <w:rPr>
          <w:rFonts w:ascii="Times New Roman" w:hAnsi="Times New Roman" w:cs="Times New Roman"/>
          <w:sz w:val="28"/>
          <w:szCs w:val="28"/>
        </w:rPr>
        <w:t xml:space="preserve">рдити персональний склад комісій з питань приписки та їх </w:t>
      </w:r>
      <w:r w:rsidRPr="00D40295">
        <w:rPr>
          <w:rFonts w:ascii="Times New Roman" w:hAnsi="Times New Roman" w:cs="Times New Roman"/>
          <w:sz w:val="28"/>
          <w:szCs w:val="28"/>
        </w:rPr>
        <w:t>резервний склад, згідно з до</w:t>
      </w:r>
      <w:r>
        <w:rPr>
          <w:rFonts w:ascii="Times New Roman" w:hAnsi="Times New Roman" w:cs="Times New Roman"/>
          <w:sz w:val="28"/>
          <w:szCs w:val="28"/>
        </w:rPr>
        <w:t>датком 1, а також склад медичних комісій та їх</w:t>
      </w:r>
      <w:r w:rsidRPr="00D40295">
        <w:rPr>
          <w:rFonts w:ascii="Times New Roman" w:hAnsi="Times New Roman" w:cs="Times New Roman"/>
          <w:sz w:val="28"/>
          <w:szCs w:val="28"/>
        </w:rPr>
        <w:t xml:space="preserve"> резер</w:t>
      </w:r>
      <w:r>
        <w:rPr>
          <w:rFonts w:ascii="Times New Roman" w:hAnsi="Times New Roman" w:cs="Times New Roman"/>
          <w:sz w:val="28"/>
          <w:szCs w:val="28"/>
        </w:rPr>
        <w:t>вний склад, згідно додатків 2 - 9;</w:t>
      </w:r>
    </w:p>
    <w:p w:rsidR="004F52E6" w:rsidRPr="00D40295" w:rsidRDefault="004F52E6" w:rsidP="008D74E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F52E6" w:rsidRDefault="004F52E6" w:rsidP="0095199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комісіям</w:t>
      </w:r>
      <w:r w:rsidRPr="00D40295">
        <w:rPr>
          <w:rFonts w:ascii="Times New Roman" w:hAnsi="Times New Roman" w:cs="Times New Roman"/>
          <w:sz w:val="28"/>
          <w:szCs w:val="28"/>
        </w:rPr>
        <w:t xml:space="preserve"> з питань проведення приписки у своїй роботі суворо дотримуватись ви</w:t>
      </w:r>
      <w:r>
        <w:rPr>
          <w:rFonts w:ascii="Times New Roman" w:hAnsi="Times New Roman" w:cs="Times New Roman"/>
          <w:sz w:val="28"/>
          <w:szCs w:val="28"/>
        </w:rPr>
        <w:t>мог статті 14 Закону України «</w:t>
      </w:r>
      <w:r w:rsidRPr="00D40295">
        <w:rPr>
          <w:rFonts w:ascii="Times New Roman" w:hAnsi="Times New Roman" w:cs="Times New Roman"/>
          <w:sz w:val="28"/>
          <w:szCs w:val="28"/>
        </w:rPr>
        <w:t>Про військов</w:t>
      </w:r>
      <w:r>
        <w:rPr>
          <w:rFonts w:ascii="Times New Roman" w:hAnsi="Times New Roman" w:cs="Times New Roman"/>
          <w:sz w:val="28"/>
          <w:szCs w:val="28"/>
        </w:rPr>
        <w:t>ий обов’язок і військову службу»;</w:t>
      </w:r>
    </w:p>
    <w:p w:rsidR="004F52E6" w:rsidRDefault="004F52E6" w:rsidP="000968D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D74E1" w:rsidRDefault="008D74E1" w:rsidP="0095199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52E6" w:rsidRDefault="004F52E6" w:rsidP="0095199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управлінню</w:t>
      </w:r>
      <w:r w:rsidRPr="00D40295">
        <w:rPr>
          <w:rFonts w:ascii="Times New Roman" w:hAnsi="Times New Roman" w:cs="Times New Roman"/>
          <w:sz w:val="28"/>
          <w:szCs w:val="28"/>
        </w:rPr>
        <w:t xml:space="preserve"> соціального захисту населе</w:t>
      </w:r>
      <w:r>
        <w:rPr>
          <w:rFonts w:ascii="Times New Roman" w:hAnsi="Times New Roman" w:cs="Times New Roman"/>
          <w:sz w:val="28"/>
          <w:szCs w:val="28"/>
        </w:rPr>
        <w:t>ння райдержадміністрації (Зінаїда</w:t>
      </w:r>
      <w:r w:rsidRPr="00D402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Яцик)</w:t>
      </w:r>
      <w:r w:rsidRPr="00D402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01 грудня 2021</w:t>
      </w:r>
      <w:r w:rsidRPr="00D40295">
        <w:rPr>
          <w:rFonts w:ascii="Times New Roman" w:hAnsi="Times New Roman" w:cs="Times New Roman"/>
          <w:sz w:val="28"/>
          <w:szCs w:val="28"/>
        </w:rPr>
        <w:t xml:space="preserve"> року подати до В</w:t>
      </w:r>
      <w:r>
        <w:rPr>
          <w:rFonts w:ascii="Times New Roman" w:hAnsi="Times New Roman" w:cs="Times New Roman"/>
          <w:sz w:val="28"/>
          <w:szCs w:val="28"/>
        </w:rPr>
        <w:t>олодимир-Волинського</w:t>
      </w:r>
      <w:r w:rsidRPr="00D40295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айонного територіального центру комплектування та соціальної підтримки (далі РТЦК та СП)</w:t>
      </w:r>
      <w:r w:rsidRPr="00D40295">
        <w:rPr>
          <w:rFonts w:ascii="Times New Roman" w:hAnsi="Times New Roman" w:cs="Times New Roman"/>
          <w:sz w:val="28"/>
          <w:szCs w:val="28"/>
        </w:rPr>
        <w:t xml:space="preserve"> списки громадян, 200</w:t>
      </w:r>
      <w:r w:rsidR="008D74E1">
        <w:rPr>
          <w:rFonts w:ascii="Times New Roman" w:hAnsi="Times New Roman" w:cs="Times New Roman"/>
          <w:sz w:val="28"/>
          <w:szCs w:val="28"/>
        </w:rPr>
        <w:t>6</w:t>
      </w:r>
      <w:r w:rsidRPr="00D40295">
        <w:rPr>
          <w:rFonts w:ascii="Times New Roman" w:hAnsi="Times New Roman" w:cs="Times New Roman"/>
          <w:sz w:val="28"/>
          <w:szCs w:val="28"/>
        </w:rPr>
        <w:t xml:space="preserve"> року народж</w:t>
      </w:r>
      <w:r>
        <w:rPr>
          <w:rFonts w:ascii="Times New Roman" w:hAnsi="Times New Roman" w:cs="Times New Roman"/>
          <w:sz w:val="28"/>
          <w:szCs w:val="28"/>
        </w:rPr>
        <w:t>ення, які визнані інвалідами</w:t>
      </w:r>
      <w:r w:rsidRPr="00D40295">
        <w:rPr>
          <w:rFonts w:ascii="Times New Roman" w:hAnsi="Times New Roman" w:cs="Times New Roman"/>
          <w:sz w:val="28"/>
          <w:szCs w:val="28"/>
        </w:rPr>
        <w:t>.</w:t>
      </w:r>
    </w:p>
    <w:p w:rsidR="004F52E6" w:rsidRDefault="004F52E6" w:rsidP="0095199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52E6" w:rsidRDefault="004F52E6" w:rsidP="005E130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РЕКОМЕНДУЮ:</w:t>
      </w:r>
    </w:p>
    <w:p w:rsidR="004F52E6" w:rsidRPr="00D40295" w:rsidRDefault="004F52E6" w:rsidP="005E130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F52E6" w:rsidRPr="00D40295" w:rsidRDefault="004F52E6" w:rsidP="00A77A8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міським, селищним</w:t>
      </w:r>
      <w:r w:rsidRPr="00D40295">
        <w:rPr>
          <w:rFonts w:ascii="Times New Roman" w:hAnsi="Times New Roman" w:cs="Times New Roman"/>
          <w:sz w:val="28"/>
          <w:szCs w:val="28"/>
        </w:rPr>
        <w:t xml:space="preserve"> та сільським головам, керівникам підприємств, установ, організацій незалежно від ф</w:t>
      </w:r>
      <w:r>
        <w:rPr>
          <w:rFonts w:ascii="Times New Roman" w:hAnsi="Times New Roman" w:cs="Times New Roman"/>
          <w:sz w:val="28"/>
          <w:szCs w:val="28"/>
        </w:rPr>
        <w:t>орм власності і підпорядкування:</w:t>
      </w:r>
    </w:p>
    <w:p w:rsidR="004F52E6" w:rsidRPr="00D40295" w:rsidRDefault="002D24F5" w:rsidP="0032506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 01 грудня 2022</w:t>
      </w:r>
      <w:r w:rsidR="004F52E6" w:rsidRPr="00D40295">
        <w:rPr>
          <w:rFonts w:ascii="Times New Roman" w:hAnsi="Times New Roman" w:cs="Times New Roman"/>
          <w:sz w:val="28"/>
          <w:szCs w:val="28"/>
        </w:rPr>
        <w:t xml:space="preserve"> року по</w:t>
      </w:r>
      <w:r w:rsidR="004F52E6">
        <w:rPr>
          <w:rFonts w:ascii="Times New Roman" w:hAnsi="Times New Roman" w:cs="Times New Roman"/>
          <w:sz w:val="28"/>
          <w:szCs w:val="28"/>
        </w:rPr>
        <w:t>дати у Володимир-Волинський РТЦК та СП списки</w:t>
      </w:r>
      <w:r w:rsidR="008D74E1">
        <w:rPr>
          <w:rFonts w:ascii="Times New Roman" w:hAnsi="Times New Roman" w:cs="Times New Roman"/>
          <w:sz w:val="28"/>
          <w:szCs w:val="28"/>
        </w:rPr>
        <w:t xml:space="preserve"> юнаків 2006</w:t>
      </w:r>
      <w:r w:rsidR="004F52E6" w:rsidRPr="00D40295">
        <w:rPr>
          <w:rFonts w:ascii="Times New Roman" w:hAnsi="Times New Roman" w:cs="Times New Roman"/>
          <w:sz w:val="28"/>
          <w:szCs w:val="28"/>
        </w:rPr>
        <w:t xml:space="preserve"> року народження, які </w:t>
      </w:r>
      <w:r w:rsidR="004F52E6">
        <w:rPr>
          <w:rFonts w:ascii="Times New Roman" w:hAnsi="Times New Roman" w:cs="Times New Roman"/>
          <w:sz w:val="28"/>
          <w:szCs w:val="28"/>
        </w:rPr>
        <w:t>підлягають приписці до призовних</w:t>
      </w:r>
      <w:r w:rsidR="004F52E6" w:rsidRPr="00D40295">
        <w:rPr>
          <w:rFonts w:ascii="Times New Roman" w:hAnsi="Times New Roman" w:cs="Times New Roman"/>
          <w:sz w:val="28"/>
          <w:szCs w:val="28"/>
        </w:rPr>
        <w:t xml:space="preserve"> </w:t>
      </w:r>
      <w:r w:rsidR="004F52E6">
        <w:rPr>
          <w:rFonts w:ascii="Times New Roman" w:hAnsi="Times New Roman" w:cs="Times New Roman"/>
          <w:sz w:val="28"/>
          <w:szCs w:val="28"/>
        </w:rPr>
        <w:t>дільниць</w:t>
      </w:r>
      <w:r w:rsidR="004F52E6" w:rsidRPr="00D40295">
        <w:rPr>
          <w:rFonts w:ascii="Times New Roman" w:hAnsi="Times New Roman" w:cs="Times New Roman"/>
          <w:sz w:val="28"/>
          <w:szCs w:val="28"/>
        </w:rPr>
        <w:t>;</w:t>
      </w:r>
    </w:p>
    <w:p w:rsidR="004F52E6" w:rsidRPr="00D40295" w:rsidRDefault="004F52E6" w:rsidP="0095199F">
      <w:pPr>
        <w:pStyle w:val="a8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40295">
        <w:rPr>
          <w:rFonts w:ascii="Times New Roman" w:hAnsi="Times New Roman" w:cs="Times New Roman"/>
          <w:sz w:val="28"/>
          <w:szCs w:val="28"/>
        </w:rPr>
        <w:t xml:space="preserve"> забезпечити оповіщення, організований збір документів, які необхідні для особових справ призовників і своєчасну явку юнаків на призовну дільницю для проходження приписки згідно із графіком, встановленим</w:t>
      </w:r>
      <w:r>
        <w:rPr>
          <w:rFonts w:ascii="Times New Roman" w:hAnsi="Times New Roman" w:cs="Times New Roman"/>
          <w:sz w:val="28"/>
          <w:szCs w:val="28"/>
        </w:rPr>
        <w:t xml:space="preserve"> Володимир-Волинським РТЦК та СП</w:t>
      </w:r>
      <w:r w:rsidRPr="00D40295">
        <w:rPr>
          <w:rFonts w:ascii="Times New Roman" w:hAnsi="Times New Roman" w:cs="Times New Roman"/>
          <w:sz w:val="28"/>
          <w:szCs w:val="28"/>
        </w:rPr>
        <w:t>;</w:t>
      </w:r>
    </w:p>
    <w:p w:rsidR="004F52E6" w:rsidRPr="00D40295" w:rsidRDefault="004F52E6" w:rsidP="0095199F">
      <w:pPr>
        <w:pStyle w:val="a8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40295">
        <w:rPr>
          <w:rFonts w:ascii="Times New Roman" w:hAnsi="Times New Roman" w:cs="Times New Roman"/>
          <w:sz w:val="28"/>
          <w:szCs w:val="28"/>
        </w:rPr>
        <w:t xml:space="preserve"> організувати супровід команд юнаків для здачі аналізів, вивчення, проходження медичного огляду з числа викладачів допризовної підготовки або класних керівників (майстрів) навчальних закладів, працівників відділів кадрів підприємств, установ, організацій у дні, визначені графіком;</w:t>
      </w:r>
    </w:p>
    <w:p w:rsidR="004F52E6" w:rsidRDefault="004F52E6" w:rsidP="0095199F">
      <w:pPr>
        <w:pStyle w:val="a8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виділити в розпорядження начальника</w:t>
      </w:r>
      <w:r w:rsidRPr="00D40295">
        <w:rPr>
          <w:rFonts w:ascii="Times New Roman" w:hAnsi="Times New Roman" w:cs="Times New Roman"/>
          <w:sz w:val="28"/>
          <w:szCs w:val="28"/>
        </w:rPr>
        <w:t xml:space="preserve"> Вол</w:t>
      </w:r>
      <w:r>
        <w:rPr>
          <w:rFonts w:ascii="Times New Roman" w:hAnsi="Times New Roman" w:cs="Times New Roman"/>
          <w:sz w:val="28"/>
          <w:szCs w:val="28"/>
        </w:rPr>
        <w:t>одимир-Волинського РТЦК та СП технічних працівників та психологів</w:t>
      </w:r>
      <w:r w:rsidRPr="00D40295">
        <w:rPr>
          <w:rFonts w:ascii="Times New Roman" w:hAnsi="Times New Roman" w:cs="Times New Roman"/>
          <w:sz w:val="28"/>
          <w:szCs w:val="28"/>
        </w:rPr>
        <w:t xml:space="preserve"> для роботи на призовній діль</w:t>
      </w:r>
      <w:r>
        <w:rPr>
          <w:rFonts w:ascii="Times New Roman" w:hAnsi="Times New Roman" w:cs="Times New Roman"/>
          <w:sz w:val="28"/>
          <w:szCs w:val="28"/>
        </w:rPr>
        <w:t>ниц</w:t>
      </w:r>
      <w:r w:rsidR="00942D49">
        <w:rPr>
          <w:rFonts w:ascii="Times New Roman" w:hAnsi="Times New Roman" w:cs="Times New Roman"/>
          <w:sz w:val="28"/>
          <w:szCs w:val="28"/>
        </w:rPr>
        <w:t xml:space="preserve">і (додатки </w:t>
      </w:r>
      <w:r w:rsidR="00942D49" w:rsidRPr="00942D49">
        <w:rPr>
          <w:rFonts w:ascii="Times New Roman" w:hAnsi="Times New Roman" w:cs="Times New Roman"/>
          <w:color w:val="FF0000"/>
          <w:sz w:val="28"/>
          <w:szCs w:val="28"/>
        </w:rPr>
        <w:t>10, 11</w:t>
      </w:r>
      <w:r w:rsidR="008D74E1" w:rsidRPr="00942D49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8D74E1">
        <w:rPr>
          <w:rFonts w:ascii="Times New Roman" w:hAnsi="Times New Roman" w:cs="Times New Roman"/>
          <w:sz w:val="28"/>
          <w:szCs w:val="28"/>
        </w:rPr>
        <w:t xml:space="preserve"> з 04 січня 2023</w:t>
      </w:r>
      <w:r w:rsidRPr="00D40295">
        <w:rPr>
          <w:rFonts w:ascii="Times New Roman" w:hAnsi="Times New Roman" w:cs="Times New Roman"/>
          <w:sz w:val="28"/>
          <w:szCs w:val="28"/>
        </w:rPr>
        <w:t xml:space="preserve"> року </w:t>
      </w:r>
      <w:r w:rsidR="008D74E1">
        <w:rPr>
          <w:rFonts w:ascii="Times New Roman" w:hAnsi="Times New Roman" w:cs="Times New Roman"/>
          <w:sz w:val="28"/>
          <w:szCs w:val="28"/>
        </w:rPr>
        <w:t>по 31 березня 2023</w:t>
      </w:r>
      <w:r w:rsidRPr="00A06744">
        <w:rPr>
          <w:rFonts w:ascii="Times New Roman" w:hAnsi="Times New Roman" w:cs="Times New Roman"/>
          <w:sz w:val="28"/>
          <w:szCs w:val="28"/>
        </w:rPr>
        <w:t xml:space="preserve"> року;</w:t>
      </w:r>
    </w:p>
    <w:p w:rsidR="004F52E6" w:rsidRDefault="004F52E6" w:rsidP="008D74E1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1DDC">
        <w:rPr>
          <w:rFonts w:ascii="Times New Roman" w:hAnsi="Times New Roman" w:cs="Times New Roman"/>
          <w:sz w:val="28"/>
          <w:szCs w:val="28"/>
        </w:rPr>
        <w:t>- забезпечити виділенн</w:t>
      </w:r>
      <w:r>
        <w:rPr>
          <w:rFonts w:ascii="Times New Roman" w:hAnsi="Times New Roman" w:cs="Times New Roman"/>
          <w:sz w:val="28"/>
          <w:szCs w:val="28"/>
        </w:rPr>
        <w:t xml:space="preserve">я коштів Володимир-Волинському РТЦК та СП  </w:t>
      </w:r>
      <w:r w:rsidRPr="00FF1DDC">
        <w:rPr>
          <w:rFonts w:ascii="Times New Roman" w:hAnsi="Times New Roman" w:cs="Times New Roman"/>
          <w:sz w:val="28"/>
          <w:szCs w:val="28"/>
        </w:rPr>
        <w:t>для виготовлення необхідної документа</w:t>
      </w:r>
      <w:r>
        <w:rPr>
          <w:rFonts w:ascii="Times New Roman" w:hAnsi="Times New Roman" w:cs="Times New Roman"/>
          <w:sz w:val="28"/>
          <w:szCs w:val="28"/>
        </w:rPr>
        <w:t>ції</w:t>
      </w:r>
      <w:r w:rsidRPr="00FF1DDC">
        <w:rPr>
          <w:rFonts w:ascii="Times New Roman" w:hAnsi="Times New Roman" w:cs="Times New Roman"/>
          <w:sz w:val="28"/>
          <w:szCs w:val="28"/>
        </w:rPr>
        <w:t xml:space="preserve"> та транс</w:t>
      </w:r>
      <w:r>
        <w:rPr>
          <w:rFonts w:ascii="Times New Roman" w:hAnsi="Times New Roman" w:cs="Times New Roman"/>
          <w:sz w:val="28"/>
          <w:szCs w:val="28"/>
        </w:rPr>
        <w:t>портних витрат, згідно</w:t>
      </w:r>
      <w:r w:rsidR="00942D49">
        <w:rPr>
          <w:rFonts w:ascii="Times New Roman" w:hAnsi="Times New Roman" w:cs="Times New Roman"/>
          <w:sz w:val="28"/>
          <w:szCs w:val="28"/>
        </w:rPr>
        <w:t xml:space="preserve"> додатку </w:t>
      </w:r>
      <w:r w:rsidR="00942D49" w:rsidRPr="00942D49">
        <w:rPr>
          <w:rFonts w:ascii="Times New Roman" w:hAnsi="Times New Roman" w:cs="Times New Roman"/>
          <w:color w:val="FF0000"/>
          <w:sz w:val="28"/>
          <w:szCs w:val="28"/>
        </w:rPr>
        <w:t>12</w:t>
      </w:r>
      <w:r w:rsidRPr="00FF1DDC">
        <w:rPr>
          <w:rFonts w:ascii="Times New Roman" w:hAnsi="Times New Roman" w:cs="Times New Roman"/>
          <w:sz w:val="28"/>
          <w:szCs w:val="28"/>
        </w:rPr>
        <w:t>.</w:t>
      </w:r>
    </w:p>
    <w:p w:rsidR="008D74E1" w:rsidRPr="00FF1DDC" w:rsidRDefault="008D74E1" w:rsidP="008D74E1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F52E6" w:rsidRPr="00BA0B56" w:rsidRDefault="004F52E6" w:rsidP="0095199F">
      <w:pPr>
        <w:pStyle w:val="a8"/>
        <w:tabs>
          <w:tab w:val="left" w:pos="-142"/>
        </w:tabs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A0B56">
        <w:rPr>
          <w:rFonts w:ascii="Times New Roman" w:hAnsi="Times New Roman" w:cs="Times New Roman"/>
          <w:sz w:val="28"/>
          <w:szCs w:val="28"/>
        </w:rPr>
        <w:t>) КП «Володимир-Волинське ТМО» (Тетяна Ващук), КП «Володимир-Волинський центр первинної медичної допомоги» (Катерина Чубок), КНП «Іваничівська ЦРЛ» (Алла Баранчук), КНП «Іваничівський РЦ ПМСД» (Роман Киця), КНП</w:t>
      </w:r>
      <w:r>
        <w:rPr>
          <w:rFonts w:ascii="Times New Roman" w:hAnsi="Times New Roman" w:cs="Times New Roman"/>
          <w:sz w:val="28"/>
          <w:szCs w:val="28"/>
        </w:rPr>
        <w:t xml:space="preserve"> «Локачинська ЦРЛ» (Павло Городнюк</w:t>
      </w:r>
      <w:r w:rsidRPr="00BA0B56">
        <w:rPr>
          <w:rFonts w:ascii="Times New Roman" w:hAnsi="Times New Roman" w:cs="Times New Roman"/>
          <w:sz w:val="28"/>
          <w:szCs w:val="28"/>
        </w:rPr>
        <w:t>), КНП «Локачинський РЦ ПМСД» (Владислав Магновський), КМП “Нововолинська ЦМЛ” (Шипелик Олег), КМП “Нововолинський центр ПМСД” (Попіка Ольга):</w:t>
      </w:r>
    </w:p>
    <w:p w:rsidR="004F52E6" w:rsidRPr="00D40295" w:rsidRDefault="004F52E6" w:rsidP="0095199F">
      <w:pPr>
        <w:pStyle w:val="a8"/>
        <w:tabs>
          <w:tab w:val="left" w:pos="-142"/>
          <w:tab w:val="left" w:pos="720"/>
        </w:tabs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40295">
        <w:rPr>
          <w:rFonts w:ascii="Times New Roman" w:hAnsi="Times New Roman" w:cs="Times New Roman"/>
          <w:sz w:val="28"/>
          <w:szCs w:val="28"/>
        </w:rPr>
        <w:t xml:space="preserve"> забезпечити здійснення заходів щодо лабораторного, флюорографічного, рентгенологіч</w:t>
      </w:r>
      <w:r w:rsidR="008D74E1">
        <w:rPr>
          <w:rFonts w:ascii="Times New Roman" w:hAnsi="Times New Roman" w:cs="Times New Roman"/>
          <w:sz w:val="28"/>
          <w:szCs w:val="28"/>
        </w:rPr>
        <w:t>ного дослідження з 04 січня 2023</w:t>
      </w:r>
      <w:r w:rsidRPr="00D40295">
        <w:rPr>
          <w:rFonts w:ascii="Times New Roman" w:hAnsi="Times New Roman" w:cs="Times New Roman"/>
          <w:sz w:val="28"/>
          <w:szCs w:val="28"/>
        </w:rPr>
        <w:t xml:space="preserve"> року;</w:t>
      </w:r>
    </w:p>
    <w:p w:rsidR="004F52E6" w:rsidRPr="00D40295" w:rsidRDefault="004F52E6" w:rsidP="00402337">
      <w:pPr>
        <w:pStyle w:val="a8"/>
        <w:tabs>
          <w:tab w:val="left" w:pos="-142"/>
          <w:tab w:val="left" w:pos="720"/>
        </w:tabs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40295">
        <w:rPr>
          <w:rFonts w:ascii="Times New Roman" w:hAnsi="Times New Roman" w:cs="Times New Roman"/>
          <w:sz w:val="28"/>
          <w:szCs w:val="28"/>
        </w:rPr>
        <w:t xml:space="preserve"> забезпечити роботу лікарів, включених до складу комісії з питань приписки, інструментарієм, медичним, господарським майном згідно</w:t>
      </w:r>
      <w:r>
        <w:rPr>
          <w:rFonts w:ascii="Times New Roman" w:hAnsi="Times New Roman" w:cs="Times New Roman"/>
          <w:sz w:val="28"/>
          <w:szCs w:val="28"/>
        </w:rPr>
        <w:t xml:space="preserve"> з встановленими нормами,</w:t>
      </w:r>
      <w:r w:rsidRPr="00D40295">
        <w:rPr>
          <w:rFonts w:ascii="Times New Roman" w:hAnsi="Times New Roman" w:cs="Times New Roman"/>
          <w:sz w:val="28"/>
          <w:szCs w:val="28"/>
        </w:rPr>
        <w:t xml:space="preserve"> виділити по одній медичній сестрі для кожного лікаря-спеціаліста на час роботи комісії;</w:t>
      </w:r>
    </w:p>
    <w:p w:rsidR="004F52E6" w:rsidRPr="00D40295" w:rsidRDefault="004F52E6" w:rsidP="0095199F">
      <w:pPr>
        <w:pStyle w:val="a8"/>
        <w:tabs>
          <w:tab w:val="left" w:pos="-142"/>
          <w:tab w:val="left" w:pos="720"/>
        </w:tabs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 13 грудня</w:t>
      </w:r>
      <w:r w:rsidRPr="00D40295">
        <w:rPr>
          <w:rFonts w:ascii="Times New Roman" w:hAnsi="Times New Roman" w:cs="Times New Roman"/>
          <w:sz w:val="28"/>
          <w:szCs w:val="28"/>
        </w:rPr>
        <w:t xml:space="preserve"> 202</w:t>
      </w:r>
      <w:r w:rsidR="008D74E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року подати до призовних дільниць</w:t>
      </w:r>
      <w:r w:rsidRPr="00D40295">
        <w:rPr>
          <w:rFonts w:ascii="Times New Roman" w:hAnsi="Times New Roman" w:cs="Times New Roman"/>
          <w:sz w:val="28"/>
          <w:szCs w:val="28"/>
        </w:rPr>
        <w:t xml:space="preserve"> медичні картки на амбулаторного хвор</w:t>
      </w:r>
      <w:r>
        <w:rPr>
          <w:rFonts w:ascii="Times New Roman" w:hAnsi="Times New Roman" w:cs="Times New Roman"/>
          <w:sz w:val="28"/>
          <w:szCs w:val="28"/>
        </w:rPr>
        <w:t>ого з вкладними аркушами до них,</w:t>
      </w:r>
      <w:r w:rsidRPr="00D40295">
        <w:rPr>
          <w:rFonts w:ascii="Times New Roman" w:hAnsi="Times New Roman" w:cs="Times New Roman"/>
          <w:sz w:val="28"/>
          <w:szCs w:val="28"/>
        </w:rPr>
        <w:t xml:space="preserve"> список лікувально-профілактичних закладів, до яких будуть направлятись юнаки для поглибленого обстеження;</w:t>
      </w:r>
    </w:p>
    <w:p w:rsidR="004F52E6" w:rsidRPr="00D40295" w:rsidRDefault="004F52E6" w:rsidP="0095199F">
      <w:pPr>
        <w:pStyle w:val="a8"/>
        <w:tabs>
          <w:tab w:val="left" w:pos="-142"/>
          <w:tab w:val="left" w:pos="720"/>
        </w:tabs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40295">
        <w:rPr>
          <w:rFonts w:ascii="Times New Roman" w:hAnsi="Times New Roman" w:cs="Times New Roman"/>
          <w:sz w:val="28"/>
          <w:szCs w:val="28"/>
        </w:rPr>
        <w:t xml:space="preserve"> передбачити виділення до 5 ліжко-місць у кожному відділенні для поглибленого медичного обстеження юнаків, направлених лікарями - членами </w:t>
      </w:r>
      <w:r w:rsidRPr="00D40295">
        <w:rPr>
          <w:rFonts w:ascii="Times New Roman" w:hAnsi="Times New Roman" w:cs="Times New Roman"/>
          <w:sz w:val="28"/>
          <w:szCs w:val="28"/>
        </w:rPr>
        <w:lastRenderedPageBreak/>
        <w:t>комісії по приписці; наказом по лікарні визначити лікарський склад для проведення додаткового медичного обстеження;</w:t>
      </w:r>
    </w:p>
    <w:p w:rsidR="004F52E6" w:rsidRDefault="004F52E6" w:rsidP="00FF1DDC">
      <w:pPr>
        <w:pStyle w:val="a8"/>
        <w:tabs>
          <w:tab w:val="left" w:pos="-142"/>
          <w:tab w:val="left" w:pos="720"/>
        </w:tabs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40295">
        <w:rPr>
          <w:rFonts w:ascii="Times New Roman" w:hAnsi="Times New Roman" w:cs="Times New Roman"/>
          <w:sz w:val="28"/>
          <w:szCs w:val="28"/>
        </w:rPr>
        <w:t xml:space="preserve"> забезпечити безкоштовне лабораторне, флюорографічне, рентгенологічне дослідження, обстеження та лікування юнаків, які проходять приписку.</w:t>
      </w:r>
    </w:p>
    <w:p w:rsidR="004F52E6" w:rsidRPr="00D40295" w:rsidRDefault="004F52E6" w:rsidP="00FF1DDC">
      <w:pPr>
        <w:pStyle w:val="a8"/>
        <w:tabs>
          <w:tab w:val="left" w:pos="-142"/>
          <w:tab w:val="left" w:pos="720"/>
        </w:tabs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F52E6" w:rsidRPr="002F41DA" w:rsidRDefault="004F52E6" w:rsidP="0095199F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41DA">
        <w:rPr>
          <w:rFonts w:ascii="Times New Roman" w:hAnsi="Times New Roman" w:cs="Times New Roman"/>
          <w:sz w:val="28"/>
          <w:szCs w:val="28"/>
        </w:rPr>
        <w:t>3)</w:t>
      </w:r>
      <w:r w:rsidR="008D74E1">
        <w:rPr>
          <w:rFonts w:ascii="Times New Roman" w:hAnsi="Times New Roman" w:cs="Times New Roman"/>
          <w:sz w:val="28"/>
          <w:szCs w:val="28"/>
        </w:rPr>
        <w:t xml:space="preserve"> Володимир</w:t>
      </w:r>
      <w:r>
        <w:rPr>
          <w:rFonts w:ascii="Times New Roman" w:hAnsi="Times New Roman" w:cs="Times New Roman"/>
          <w:sz w:val="28"/>
          <w:szCs w:val="28"/>
        </w:rPr>
        <w:t>ському районному</w:t>
      </w:r>
      <w:r w:rsidRPr="002F41DA">
        <w:rPr>
          <w:rFonts w:ascii="Times New Roman" w:hAnsi="Times New Roman" w:cs="Times New Roman"/>
          <w:sz w:val="28"/>
          <w:szCs w:val="28"/>
        </w:rPr>
        <w:t xml:space="preserve"> відділу поліції ГУНП у Волинській області </w:t>
      </w:r>
      <w:r>
        <w:rPr>
          <w:rFonts w:ascii="Times New Roman" w:hAnsi="Times New Roman" w:cs="Times New Roman"/>
          <w:sz w:val="28"/>
          <w:szCs w:val="28"/>
        </w:rPr>
        <w:t>(Василь Майданюк)</w:t>
      </w:r>
      <w:r w:rsidRPr="002F41DA">
        <w:rPr>
          <w:rFonts w:ascii="Times New Roman" w:hAnsi="Times New Roman" w:cs="Times New Roman"/>
          <w:sz w:val="28"/>
          <w:szCs w:val="28"/>
        </w:rPr>
        <w:t>:</w:t>
      </w:r>
    </w:p>
    <w:p w:rsidR="004F52E6" w:rsidRPr="00D40295" w:rsidRDefault="00942D49" w:rsidP="0095199F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 15 грудня 2022</w:t>
      </w:r>
      <w:r w:rsidR="004F52E6" w:rsidRPr="00D40295">
        <w:rPr>
          <w:rFonts w:ascii="Times New Roman" w:hAnsi="Times New Roman" w:cs="Times New Roman"/>
          <w:sz w:val="28"/>
          <w:szCs w:val="28"/>
        </w:rPr>
        <w:t xml:space="preserve"> року подати у</w:t>
      </w:r>
      <w:r w:rsidR="004F52E6">
        <w:rPr>
          <w:rFonts w:ascii="Times New Roman" w:hAnsi="Times New Roman" w:cs="Times New Roman"/>
          <w:sz w:val="28"/>
          <w:szCs w:val="28"/>
        </w:rPr>
        <w:t xml:space="preserve"> Володимир-Волинський районний територіальний центр комплектування та соціальної підтримки списки г</w:t>
      </w:r>
      <w:r w:rsidR="008D74E1">
        <w:rPr>
          <w:rFonts w:ascii="Times New Roman" w:hAnsi="Times New Roman" w:cs="Times New Roman"/>
          <w:sz w:val="28"/>
          <w:szCs w:val="28"/>
        </w:rPr>
        <w:t>ромадян 2006</w:t>
      </w:r>
      <w:r w:rsidR="004F52E6" w:rsidRPr="00D40295">
        <w:rPr>
          <w:rFonts w:ascii="Times New Roman" w:hAnsi="Times New Roman" w:cs="Times New Roman"/>
          <w:sz w:val="28"/>
          <w:szCs w:val="28"/>
        </w:rPr>
        <w:t xml:space="preserve"> року народження, які притягувались до кримінальної, адміністративної відповідальності, мали приводи в поліцію за антисуспільну поведінку; перебувають на обліку в органах національної поліції, перебувають під слідством за формою, встановленою військовим комісаріатом;</w:t>
      </w:r>
    </w:p>
    <w:p w:rsidR="004F52E6" w:rsidRDefault="004F52E6" w:rsidP="00F241B9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40295">
        <w:rPr>
          <w:rFonts w:ascii="Times New Roman" w:hAnsi="Times New Roman" w:cs="Times New Roman"/>
          <w:sz w:val="28"/>
          <w:szCs w:val="28"/>
        </w:rPr>
        <w:t xml:space="preserve"> надати допомогу військовому комісаріату у виявленні осіб, які не перебувають на військовому обліку, розшуку та доставці на призовну дільницю осіб, які ухиляються від проходження приписки.</w:t>
      </w:r>
    </w:p>
    <w:p w:rsidR="004F52E6" w:rsidRPr="00D40295" w:rsidRDefault="004F52E6" w:rsidP="00F241B9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F52E6" w:rsidRDefault="004F52E6" w:rsidP="005E70A4">
      <w:pPr>
        <w:pStyle w:val="a6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402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Комісіям з п</w:t>
      </w:r>
      <w:r w:rsidR="008D74E1">
        <w:rPr>
          <w:rFonts w:ascii="Times New Roman" w:hAnsi="Times New Roman" w:cs="Times New Roman"/>
          <w:sz w:val="28"/>
          <w:szCs w:val="28"/>
        </w:rPr>
        <w:t>итань приписки до 10 квітня 2023</w:t>
      </w:r>
      <w:r>
        <w:rPr>
          <w:rFonts w:ascii="Times New Roman" w:hAnsi="Times New Roman" w:cs="Times New Roman"/>
          <w:sz w:val="28"/>
          <w:szCs w:val="28"/>
        </w:rPr>
        <w:t xml:space="preserve"> року подати для узагальнення підсумкові відомості в управління з питань оборонної роботи та взаємодії з правоохоронними органами облдержадміністрації та проінформувати сектор з питань оборонної роботи, цивільного захисту, взаємодії з правоохоронними органами райдержадміністрації.</w:t>
      </w:r>
    </w:p>
    <w:p w:rsidR="004F52E6" w:rsidRPr="00D40295" w:rsidRDefault="004F52E6" w:rsidP="005E70A4">
      <w:pPr>
        <w:pStyle w:val="a6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F52E6" w:rsidRDefault="004F52E6" w:rsidP="0095199F">
      <w:pPr>
        <w:pStyle w:val="a6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04F75">
        <w:rPr>
          <w:rFonts w:ascii="Times New Roman" w:hAnsi="Times New Roman" w:cs="Times New Roman"/>
          <w:sz w:val="28"/>
          <w:szCs w:val="28"/>
        </w:rPr>
        <w:t>. Контроль за виконанням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0295">
        <w:rPr>
          <w:rFonts w:ascii="Times New Roman" w:hAnsi="Times New Roman" w:cs="Times New Roman"/>
          <w:sz w:val="28"/>
          <w:szCs w:val="28"/>
        </w:rPr>
        <w:t>розпорядже</w:t>
      </w:r>
      <w:r w:rsidR="008D74E1">
        <w:rPr>
          <w:rFonts w:ascii="Times New Roman" w:hAnsi="Times New Roman" w:cs="Times New Roman"/>
          <w:sz w:val="28"/>
          <w:szCs w:val="28"/>
        </w:rPr>
        <w:t>ння покласти на</w:t>
      </w:r>
      <w:r>
        <w:rPr>
          <w:rFonts w:ascii="Times New Roman" w:hAnsi="Times New Roman" w:cs="Times New Roman"/>
          <w:sz w:val="28"/>
          <w:szCs w:val="28"/>
        </w:rPr>
        <w:t xml:space="preserve"> заступника голови районної</w:t>
      </w:r>
      <w:r w:rsidR="008D74E1">
        <w:rPr>
          <w:rFonts w:ascii="Times New Roman" w:hAnsi="Times New Roman" w:cs="Times New Roman"/>
          <w:sz w:val="28"/>
          <w:szCs w:val="28"/>
        </w:rPr>
        <w:t xml:space="preserve"> державної адміністрації Андрія Сторонського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52E6" w:rsidRPr="00D40295" w:rsidRDefault="004F52E6" w:rsidP="0095199F">
      <w:pPr>
        <w:pStyle w:val="a6"/>
        <w:spacing w:after="0" w:line="240" w:lineRule="atLeast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F52E6" w:rsidRDefault="004F52E6" w:rsidP="0095199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F52E6" w:rsidRPr="00D40295" w:rsidRDefault="004F52E6" w:rsidP="0095199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F52E6" w:rsidRDefault="004F52E6" w:rsidP="0095199F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</w:t>
      </w:r>
      <w:r w:rsidRPr="00D40295">
        <w:rPr>
          <w:rFonts w:ascii="Times New Roman" w:hAnsi="Times New Roman" w:cs="Times New Roman"/>
          <w:sz w:val="28"/>
          <w:szCs w:val="28"/>
        </w:rPr>
        <w:tab/>
      </w:r>
      <w:r w:rsidRPr="00D40295">
        <w:rPr>
          <w:rFonts w:ascii="Times New Roman" w:hAnsi="Times New Roman" w:cs="Times New Roman"/>
          <w:sz w:val="28"/>
          <w:szCs w:val="28"/>
        </w:rPr>
        <w:tab/>
      </w:r>
      <w:r w:rsidRPr="00D40295"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Юрій ЛОБАЧ</w:t>
      </w:r>
    </w:p>
    <w:p w:rsidR="004F52E6" w:rsidRDefault="004F52E6" w:rsidP="0095199F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F52E6" w:rsidRDefault="004F52E6" w:rsidP="0095199F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F52E6" w:rsidRDefault="004F52E6" w:rsidP="0095199F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F52E6" w:rsidRPr="00402337" w:rsidRDefault="008D74E1" w:rsidP="0095199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Юрій Ліщук 9932368973</w:t>
      </w:r>
    </w:p>
    <w:sectPr w:rsidR="004F52E6" w:rsidRPr="00402337" w:rsidSect="008D74E1">
      <w:headerReference w:type="default" r:id="rId8"/>
      <w:pgSz w:w="11906" w:h="16838"/>
      <w:pgMar w:top="397" w:right="567" w:bottom="56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76E" w:rsidRDefault="00BB176E" w:rsidP="00FD1EB1">
      <w:pPr>
        <w:spacing w:after="0" w:line="240" w:lineRule="auto"/>
      </w:pPr>
      <w:r>
        <w:separator/>
      </w:r>
    </w:p>
  </w:endnote>
  <w:endnote w:type="continuationSeparator" w:id="0">
    <w:p w:rsidR="00BB176E" w:rsidRDefault="00BB176E" w:rsidP="00FD1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76E" w:rsidRDefault="00BB176E" w:rsidP="00FD1EB1">
      <w:pPr>
        <w:spacing w:after="0" w:line="240" w:lineRule="auto"/>
      </w:pPr>
      <w:r>
        <w:separator/>
      </w:r>
    </w:p>
  </w:footnote>
  <w:footnote w:type="continuationSeparator" w:id="0">
    <w:p w:rsidR="00BB176E" w:rsidRDefault="00BB176E" w:rsidP="00FD1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2E6" w:rsidRDefault="004F52E6" w:rsidP="00142BD4">
    <w:pPr>
      <w:pStyle w:val="aa"/>
      <w:framePr w:wrap="auto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D04F75">
      <w:rPr>
        <w:rStyle w:val="ae"/>
        <w:noProof/>
      </w:rPr>
      <w:t>3</w:t>
    </w:r>
    <w:r>
      <w:rPr>
        <w:rStyle w:val="ae"/>
      </w:rPr>
      <w:fldChar w:fldCharType="end"/>
    </w:r>
  </w:p>
  <w:p w:rsidR="004F52E6" w:rsidRDefault="004F52E6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gutterAtTop/>
  <w:doNotTrackMoves/>
  <w:defaultTabStop w:val="708"/>
  <w:hyphenationZone w:val="425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7031"/>
    <w:rsid w:val="00000D28"/>
    <w:rsid w:val="00001797"/>
    <w:rsid w:val="00005A92"/>
    <w:rsid w:val="0001320F"/>
    <w:rsid w:val="00013E6B"/>
    <w:rsid w:val="00031B09"/>
    <w:rsid w:val="000704FA"/>
    <w:rsid w:val="000835F9"/>
    <w:rsid w:val="000968D9"/>
    <w:rsid w:val="000A06F4"/>
    <w:rsid w:val="000B1AF2"/>
    <w:rsid w:val="000B42AD"/>
    <w:rsid w:val="000D332D"/>
    <w:rsid w:val="00112F97"/>
    <w:rsid w:val="00123D24"/>
    <w:rsid w:val="00142BD4"/>
    <w:rsid w:val="0016114D"/>
    <w:rsid w:val="00163273"/>
    <w:rsid w:val="00170EBB"/>
    <w:rsid w:val="00174C17"/>
    <w:rsid w:val="001803A8"/>
    <w:rsid w:val="00190436"/>
    <w:rsid w:val="001917CE"/>
    <w:rsid w:val="001943F2"/>
    <w:rsid w:val="001A6A25"/>
    <w:rsid w:val="001F054B"/>
    <w:rsid w:val="001F7F31"/>
    <w:rsid w:val="0021046F"/>
    <w:rsid w:val="0022649E"/>
    <w:rsid w:val="00237C50"/>
    <w:rsid w:val="0024592D"/>
    <w:rsid w:val="00264A8F"/>
    <w:rsid w:val="00277389"/>
    <w:rsid w:val="0028362D"/>
    <w:rsid w:val="00285854"/>
    <w:rsid w:val="00290BA9"/>
    <w:rsid w:val="002913E0"/>
    <w:rsid w:val="002A15C8"/>
    <w:rsid w:val="002B7668"/>
    <w:rsid w:val="002D24F5"/>
    <w:rsid w:val="002F41DA"/>
    <w:rsid w:val="00306FAB"/>
    <w:rsid w:val="00307BB2"/>
    <w:rsid w:val="00310F23"/>
    <w:rsid w:val="00323826"/>
    <w:rsid w:val="00325066"/>
    <w:rsid w:val="0032572F"/>
    <w:rsid w:val="0033220D"/>
    <w:rsid w:val="00333946"/>
    <w:rsid w:val="0034466A"/>
    <w:rsid w:val="00346FCB"/>
    <w:rsid w:val="00355D4B"/>
    <w:rsid w:val="003600F7"/>
    <w:rsid w:val="003713CA"/>
    <w:rsid w:val="003737DA"/>
    <w:rsid w:val="0038663C"/>
    <w:rsid w:val="003873CB"/>
    <w:rsid w:val="003A0EFC"/>
    <w:rsid w:val="003A63F9"/>
    <w:rsid w:val="003B352E"/>
    <w:rsid w:val="003F579F"/>
    <w:rsid w:val="00402337"/>
    <w:rsid w:val="00404AF7"/>
    <w:rsid w:val="0041083C"/>
    <w:rsid w:val="00424EA0"/>
    <w:rsid w:val="004721C5"/>
    <w:rsid w:val="00485B87"/>
    <w:rsid w:val="004979DA"/>
    <w:rsid w:val="004A1EE1"/>
    <w:rsid w:val="004F4F8B"/>
    <w:rsid w:val="004F52E6"/>
    <w:rsid w:val="0057714F"/>
    <w:rsid w:val="00583F9F"/>
    <w:rsid w:val="005B0520"/>
    <w:rsid w:val="005B4D38"/>
    <w:rsid w:val="005D17D3"/>
    <w:rsid w:val="005D76B8"/>
    <w:rsid w:val="005E1307"/>
    <w:rsid w:val="005E70A4"/>
    <w:rsid w:val="00617ACA"/>
    <w:rsid w:val="00620143"/>
    <w:rsid w:val="0062031F"/>
    <w:rsid w:val="00625148"/>
    <w:rsid w:val="00632BAB"/>
    <w:rsid w:val="00632C7F"/>
    <w:rsid w:val="006407A1"/>
    <w:rsid w:val="00643DA0"/>
    <w:rsid w:val="00662ECA"/>
    <w:rsid w:val="0067447E"/>
    <w:rsid w:val="0068748A"/>
    <w:rsid w:val="00696F32"/>
    <w:rsid w:val="006B0C2E"/>
    <w:rsid w:val="006E554C"/>
    <w:rsid w:val="0070461B"/>
    <w:rsid w:val="00720276"/>
    <w:rsid w:val="0072633E"/>
    <w:rsid w:val="00732432"/>
    <w:rsid w:val="00747AF1"/>
    <w:rsid w:val="00761FBF"/>
    <w:rsid w:val="00790419"/>
    <w:rsid w:val="007A27F0"/>
    <w:rsid w:val="007B3705"/>
    <w:rsid w:val="007C3BEA"/>
    <w:rsid w:val="007D6F10"/>
    <w:rsid w:val="007E4E81"/>
    <w:rsid w:val="008200E5"/>
    <w:rsid w:val="0085425A"/>
    <w:rsid w:val="008611A8"/>
    <w:rsid w:val="008D74E1"/>
    <w:rsid w:val="00901970"/>
    <w:rsid w:val="009053C2"/>
    <w:rsid w:val="00915FAD"/>
    <w:rsid w:val="00920CC8"/>
    <w:rsid w:val="0092691D"/>
    <w:rsid w:val="00942D49"/>
    <w:rsid w:val="00945B71"/>
    <w:rsid w:val="009474C1"/>
    <w:rsid w:val="0095199F"/>
    <w:rsid w:val="00957A68"/>
    <w:rsid w:val="009844E8"/>
    <w:rsid w:val="00993371"/>
    <w:rsid w:val="00993C04"/>
    <w:rsid w:val="009961DF"/>
    <w:rsid w:val="009B0305"/>
    <w:rsid w:val="009B603E"/>
    <w:rsid w:val="009D1E52"/>
    <w:rsid w:val="009F6CCA"/>
    <w:rsid w:val="00A06744"/>
    <w:rsid w:val="00A07007"/>
    <w:rsid w:val="00A13134"/>
    <w:rsid w:val="00A212BB"/>
    <w:rsid w:val="00A429EA"/>
    <w:rsid w:val="00A43988"/>
    <w:rsid w:val="00A53BD5"/>
    <w:rsid w:val="00A62FCD"/>
    <w:rsid w:val="00A77A8E"/>
    <w:rsid w:val="00A828CC"/>
    <w:rsid w:val="00AA6787"/>
    <w:rsid w:val="00AB07EC"/>
    <w:rsid w:val="00B17ABC"/>
    <w:rsid w:val="00B21962"/>
    <w:rsid w:val="00B91635"/>
    <w:rsid w:val="00B96A0A"/>
    <w:rsid w:val="00BA0B56"/>
    <w:rsid w:val="00BA67CF"/>
    <w:rsid w:val="00BB176E"/>
    <w:rsid w:val="00BE4D64"/>
    <w:rsid w:val="00BE769E"/>
    <w:rsid w:val="00C15FE0"/>
    <w:rsid w:val="00C32475"/>
    <w:rsid w:val="00C36B93"/>
    <w:rsid w:val="00C4082A"/>
    <w:rsid w:val="00C454EB"/>
    <w:rsid w:val="00C63070"/>
    <w:rsid w:val="00C64101"/>
    <w:rsid w:val="00C71E5E"/>
    <w:rsid w:val="00C74981"/>
    <w:rsid w:val="00C8641C"/>
    <w:rsid w:val="00C96845"/>
    <w:rsid w:val="00CA0026"/>
    <w:rsid w:val="00CB7546"/>
    <w:rsid w:val="00CC2D42"/>
    <w:rsid w:val="00CC3327"/>
    <w:rsid w:val="00CD3749"/>
    <w:rsid w:val="00CE7031"/>
    <w:rsid w:val="00D02E18"/>
    <w:rsid w:val="00D041D3"/>
    <w:rsid w:val="00D04F75"/>
    <w:rsid w:val="00D3508E"/>
    <w:rsid w:val="00D35D47"/>
    <w:rsid w:val="00D35E34"/>
    <w:rsid w:val="00D40295"/>
    <w:rsid w:val="00D51B82"/>
    <w:rsid w:val="00D564D3"/>
    <w:rsid w:val="00D576EB"/>
    <w:rsid w:val="00D624AA"/>
    <w:rsid w:val="00D7031D"/>
    <w:rsid w:val="00D8239D"/>
    <w:rsid w:val="00D85CEA"/>
    <w:rsid w:val="00D91E12"/>
    <w:rsid w:val="00DC40CA"/>
    <w:rsid w:val="00DE3C2D"/>
    <w:rsid w:val="00DF16E0"/>
    <w:rsid w:val="00E06467"/>
    <w:rsid w:val="00E16AC0"/>
    <w:rsid w:val="00E264F1"/>
    <w:rsid w:val="00EA07E3"/>
    <w:rsid w:val="00EB659C"/>
    <w:rsid w:val="00ED171B"/>
    <w:rsid w:val="00EF216F"/>
    <w:rsid w:val="00EF38CA"/>
    <w:rsid w:val="00EF7B17"/>
    <w:rsid w:val="00F241B9"/>
    <w:rsid w:val="00F26148"/>
    <w:rsid w:val="00F26655"/>
    <w:rsid w:val="00F26D11"/>
    <w:rsid w:val="00F315D4"/>
    <w:rsid w:val="00F477C9"/>
    <w:rsid w:val="00F506A8"/>
    <w:rsid w:val="00F73666"/>
    <w:rsid w:val="00F775AC"/>
    <w:rsid w:val="00F82E49"/>
    <w:rsid w:val="00F86EC3"/>
    <w:rsid w:val="00FC344A"/>
    <w:rsid w:val="00FD1EB1"/>
    <w:rsid w:val="00FF1DDC"/>
    <w:rsid w:val="00FF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7E4E81"/>
    <w:pPr>
      <w:spacing w:after="160" w:line="256" w:lineRule="auto"/>
    </w:pPr>
    <w:rPr>
      <w:rFonts w:ascii="Calibri" w:hAnsi="Calibri" w:cs="Calibri"/>
      <w:sz w:val="22"/>
      <w:szCs w:val="22"/>
      <w:lang w:val="uk-UA" w:eastAsia="en-US"/>
    </w:rPr>
  </w:style>
  <w:style w:type="paragraph" w:styleId="2">
    <w:name w:val="heading 2"/>
    <w:basedOn w:val="a"/>
    <w:next w:val="a"/>
    <w:link w:val="20"/>
    <w:uiPriority w:val="99"/>
    <w:qFormat/>
    <w:rsid w:val="007E4E81"/>
    <w:pPr>
      <w:keepNext/>
      <w:autoSpaceDE w:val="0"/>
      <w:autoSpaceDN w:val="0"/>
      <w:spacing w:after="0" w:line="240" w:lineRule="auto"/>
      <w:jc w:val="center"/>
      <w:outlineLvl w:val="1"/>
    </w:pPr>
    <w:rPr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7E4E81"/>
    <w:rPr>
      <w:sz w:val="28"/>
      <w:szCs w:val="28"/>
      <w:lang w:val="uk-UA"/>
    </w:rPr>
  </w:style>
  <w:style w:type="table" w:customStyle="1" w:styleId="1">
    <w:name w:val="Стиль таблицы1"/>
    <w:uiPriority w:val="99"/>
    <w:rsid w:val="00720276"/>
    <w:rPr>
      <w:rFonts w:ascii="Calibri" w:hAnsi="Calibri" w:cs="Calibri"/>
      <w:sz w:val="44"/>
      <w:szCs w:val="4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7E4E81"/>
    <w:pPr>
      <w:spacing w:after="0" w:line="240" w:lineRule="auto"/>
    </w:pPr>
    <w:rPr>
      <w:rFonts w:ascii="Calibri Light" w:hAnsi="Calibri Light" w:cs="Calibri Light"/>
      <w:spacing w:val="-10"/>
      <w:kern w:val="28"/>
      <w:sz w:val="56"/>
      <w:szCs w:val="56"/>
    </w:rPr>
  </w:style>
  <w:style w:type="character" w:customStyle="1" w:styleId="a4">
    <w:name w:val="Название Знак"/>
    <w:link w:val="a3"/>
    <w:uiPriority w:val="99"/>
    <w:locked/>
    <w:rsid w:val="007E4E81"/>
    <w:rPr>
      <w:rFonts w:ascii="Calibri Light" w:hAnsi="Calibri Light" w:cs="Calibri Light"/>
      <w:spacing w:val="-10"/>
      <w:kern w:val="28"/>
      <w:sz w:val="56"/>
      <w:szCs w:val="56"/>
      <w:lang w:val="uk-UA" w:eastAsia="en-US"/>
    </w:rPr>
  </w:style>
  <w:style w:type="paragraph" w:customStyle="1" w:styleId="rvps6">
    <w:name w:val="rvps6"/>
    <w:basedOn w:val="a"/>
    <w:uiPriority w:val="99"/>
    <w:rsid w:val="007E4E81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rvts0">
    <w:name w:val="rvts0"/>
    <w:uiPriority w:val="99"/>
    <w:rsid w:val="007E4E81"/>
  </w:style>
  <w:style w:type="character" w:customStyle="1" w:styleId="rvts9">
    <w:name w:val="rvts9"/>
    <w:uiPriority w:val="99"/>
    <w:rsid w:val="007E4E81"/>
  </w:style>
  <w:style w:type="character" w:customStyle="1" w:styleId="rvts23">
    <w:name w:val="rvts23"/>
    <w:uiPriority w:val="99"/>
    <w:rsid w:val="007E4E81"/>
  </w:style>
  <w:style w:type="table" w:styleId="a5">
    <w:name w:val="Table Grid"/>
    <w:basedOn w:val="a1"/>
    <w:uiPriority w:val="99"/>
    <w:rsid w:val="007E4E81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rsid w:val="007E4E81"/>
    <w:pPr>
      <w:suppressAutoHyphens/>
      <w:spacing w:after="120" w:line="480" w:lineRule="auto"/>
    </w:pPr>
    <w:rPr>
      <w:sz w:val="24"/>
      <w:szCs w:val="24"/>
      <w:lang w:eastAsia="ar-SA"/>
    </w:rPr>
  </w:style>
  <w:style w:type="character" w:customStyle="1" w:styleId="22">
    <w:name w:val="Основной текст 2 Знак"/>
    <w:link w:val="21"/>
    <w:uiPriority w:val="99"/>
    <w:locked/>
    <w:rsid w:val="007E4E81"/>
    <w:rPr>
      <w:sz w:val="24"/>
      <w:szCs w:val="24"/>
      <w:lang w:eastAsia="ar-SA" w:bidi="ar-SA"/>
    </w:rPr>
  </w:style>
  <w:style w:type="paragraph" w:styleId="a6">
    <w:name w:val="Body Text Indent"/>
    <w:basedOn w:val="a"/>
    <w:link w:val="a7"/>
    <w:uiPriority w:val="99"/>
    <w:rsid w:val="00D564D3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D564D3"/>
    <w:rPr>
      <w:rFonts w:ascii="Calibri" w:hAnsi="Calibri" w:cs="Calibri"/>
      <w:sz w:val="22"/>
      <w:szCs w:val="22"/>
      <w:lang w:val="uk-UA" w:eastAsia="en-US"/>
    </w:rPr>
  </w:style>
  <w:style w:type="paragraph" w:styleId="23">
    <w:name w:val="Body Text Indent 2"/>
    <w:basedOn w:val="a"/>
    <w:link w:val="24"/>
    <w:uiPriority w:val="99"/>
    <w:rsid w:val="00D564D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locked/>
    <w:rsid w:val="00D564D3"/>
    <w:rPr>
      <w:rFonts w:ascii="Calibri" w:hAnsi="Calibri" w:cs="Calibri"/>
      <w:sz w:val="22"/>
      <w:szCs w:val="22"/>
      <w:lang w:val="uk-UA" w:eastAsia="en-US"/>
    </w:rPr>
  </w:style>
  <w:style w:type="paragraph" w:styleId="a8">
    <w:name w:val="Body Text"/>
    <w:basedOn w:val="a"/>
    <w:link w:val="a9"/>
    <w:uiPriority w:val="99"/>
    <w:rsid w:val="00D564D3"/>
    <w:pPr>
      <w:spacing w:after="120" w:line="240" w:lineRule="auto"/>
    </w:pPr>
    <w:rPr>
      <w:sz w:val="24"/>
      <w:szCs w:val="24"/>
      <w:lang w:eastAsia="uk-UA"/>
    </w:rPr>
  </w:style>
  <w:style w:type="character" w:customStyle="1" w:styleId="a9">
    <w:name w:val="Основной текст Знак"/>
    <w:link w:val="a8"/>
    <w:uiPriority w:val="99"/>
    <w:locked/>
    <w:rsid w:val="00D564D3"/>
    <w:rPr>
      <w:sz w:val="24"/>
      <w:szCs w:val="24"/>
    </w:rPr>
  </w:style>
  <w:style w:type="paragraph" w:styleId="aa">
    <w:name w:val="header"/>
    <w:basedOn w:val="a"/>
    <w:link w:val="ab"/>
    <w:uiPriority w:val="99"/>
    <w:rsid w:val="00FD1E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locked/>
    <w:rsid w:val="00FD1EB1"/>
    <w:rPr>
      <w:rFonts w:ascii="Calibri" w:hAnsi="Calibri" w:cs="Calibri"/>
      <w:sz w:val="22"/>
      <w:szCs w:val="22"/>
      <w:lang w:val="uk-UA" w:eastAsia="en-US"/>
    </w:rPr>
  </w:style>
  <w:style w:type="paragraph" w:styleId="ac">
    <w:name w:val="footer"/>
    <w:basedOn w:val="a"/>
    <w:link w:val="ad"/>
    <w:uiPriority w:val="99"/>
    <w:rsid w:val="00FD1E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locked/>
    <w:rsid w:val="00FD1EB1"/>
    <w:rPr>
      <w:rFonts w:ascii="Calibri" w:hAnsi="Calibri" w:cs="Calibri"/>
      <w:sz w:val="22"/>
      <w:szCs w:val="22"/>
      <w:lang w:val="uk-UA" w:eastAsia="en-US"/>
    </w:rPr>
  </w:style>
  <w:style w:type="character" w:styleId="ae">
    <w:name w:val="page number"/>
    <w:basedOn w:val="a0"/>
    <w:uiPriority w:val="99"/>
    <w:rsid w:val="004979DA"/>
  </w:style>
  <w:style w:type="paragraph" w:styleId="af">
    <w:name w:val="Balloon Text"/>
    <w:basedOn w:val="a"/>
    <w:link w:val="af0"/>
    <w:uiPriority w:val="99"/>
    <w:semiHidden/>
    <w:rsid w:val="00617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locked/>
    <w:rsid w:val="00617ACA"/>
    <w:rPr>
      <w:rFonts w:ascii="Segoe UI" w:hAnsi="Segoe UI" w:cs="Segoe UI"/>
      <w:sz w:val="18"/>
      <w:szCs w:val="18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70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</Pages>
  <Words>923</Words>
  <Characters>5264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SPecialiST RePack</Company>
  <LinksUpToDate>false</LinksUpToDate>
  <CharactersWithSpaces>6175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Admin</cp:lastModifiedBy>
  <cp:revision>27</cp:revision>
  <cp:lastPrinted>2022-11-28T11:45:00Z</cp:lastPrinted>
  <dcterms:created xsi:type="dcterms:W3CDTF">2021-10-19T12:22:00Z</dcterms:created>
  <dcterms:modified xsi:type="dcterms:W3CDTF">2022-11-28T11:45:00Z</dcterms:modified>
</cp:coreProperties>
</file>