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42B" w:rsidRPr="000D1619" w:rsidRDefault="0000742B" w:rsidP="0000742B">
      <w:pPr>
        <w:tabs>
          <w:tab w:val="left" w:pos="5103"/>
        </w:tabs>
        <w:jc w:val="center"/>
        <w:rPr>
          <w:snapToGrid w:val="0"/>
          <w:spacing w:val="8"/>
        </w:rPr>
      </w:pPr>
      <w:r w:rsidRPr="000D1619">
        <w:rPr>
          <w:noProof/>
          <w:spacing w:val="8"/>
          <w:lang w:val="en-US" w:eastAsia="en-US"/>
        </w:rPr>
        <w:drawing>
          <wp:inline distT="0" distB="0" distL="0" distR="0">
            <wp:extent cx="390525" cy="581025"/>
            <wp:effectExtent l="0" t="0" r="9525" b="952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42B" w:rsidRPr="000D1619" w:rsidRDefault="0000742B" w:rsidP="0000742B">
      <w:pPr>
        <w:ind w:firstLine="709"/>
        <w:rPr>
          <w:snapToGrid w:val="0"/>
          <w:spacing w:val="8"/>
          <w:sz w:val="16"/>
          <w:szCs w:val="16"/>
        </w:rPr>
      </w:pPr>
    </w:p>
    <w:p w:rsidR="0000742B" w:rsidRPr="000D1619" w:rsidRDefault="0000742B" w:rsidP="0000742B">
      <w:pPr>
        <w:ind w:right="142"/>
        <w:jc w:val="center"/>
        <w:rPr>
          <w:b/>
          <w:sz w:val="28"/>
          <w:szCs w:val="28"/>
        </w:rPr>
      </w:pPr>
      <w:r w:rsidRPr="000D1619">
        <w:rPr>
          <w:b/>
          <w:sz w:val="28"/>
          <w:szCs w:val="28"/>
        </w:rPr>
        <w:t>ВОЛОДИМИР-ВОЛИНСЬКА РАЙОННА ДЕРЖАВНА АДМІНІСТРАЦІЯ</w:t>
      </w:r>
    </w:p>
    <w:p w:rsidR="0000742B" w:rsidRPr="000D1619" w:rsidRDefault="0000742B" w:rsidP="0000742B">
      <w:pPr>
        <w:ind w:right="142"/>
        <w:jc w:val="center"/>
        <w:rPr>
          <w:b/>
          <w:sz w:val="28"/>
          <w:szCs w:val="28"/>
        </w:rPr>
      </w:pPr>
      <w:r w:rsidRPr="000D1619">
        <w:rPr>
          <w:b/>
          <w:sz w:val="28"/>
          <w:szCs w:val="28"/>
        </w:rPr>
        <w:t xml:space="preserve"> ВОЛИНСЬКОЇ ОБЛАСТІ</w:t>
      </w:r>
    </w:p>
    <w:p w:rsidR="0000742B" w:rsidRPr="000D1619" w:rsidRDefault="0000742B" w:rsidP="0000742B">
      <w:pPr>
        <w:ind w:right="142"/>
        <w:jc w:val="center"/>
        <w:rPr>
          <w:b/>
          <w:sz w:val="32"/>
          <w:szCs w:val="32"/>
        </w:rPr>
      </w:pPr>
      <w:r w:rsidRPr="000D1619">
        <w:rPr>
          <w:b/>
          <w:sz w:val="32"/>
          <w:szCs w:val="32"/>
        </w:rPr>
        <w:t>ВОЛОДИМИР-ВОЛИНСЬКА РАЙОННА ВІЙСЬКОВА АДМІНІСТРАЦІЯ</w:t>
      </w:r>
    </w:p>
    <w:p w:rsidR="0000742B" w:rsidRPr="00670794" w:rsidRDefault="0000742B" w:rsidP="0000742B">
      <w:pPr>
        <w:ind w:right="142"/>
        <w:jc w:val="center"/>
        <w:rPr>
          <w:b/>
          <w:sz w:val="20"/>
          <w:szCs w:val="28"/>
        </w:rPr>
      </w:pPr>
    </w:p>
    <w:p w:rsidR="0000742B" w:rsidRPr="000D1619" w:rsidRDefault="0000742B" w:rsidP="0000742B">
      <w:pPr>
        <w:ind w:right="142"/>
        <w:jc w:val="center"/>
        <w:rPr>
          <w:b/>
          <w:sz w:val="32"/>
          <w:szCs w:val="32"/>
        </w:rPr>
      </w:pPr>
      <w:r w:rsidRPr="000D1619">
        <w:rPr>
          <w:b/>
          <w:sz w:val="32"/>
          <w:szCs w:val="32"/>
        </w:rPr>
        <w:t>НАКАЗ</w:t>
      </w:r>
    </w:p>
    <w:p w:rsidR="0000742B" w:rsidRPr="00670794" w:rsidRDefault="0000742B" w:rsidP="0000742B">
      <w:pPr>
        <w:ind w:right="142"/>
        <w:rPr>
          <w:b/>
          <w:sz w:val="20"/>
          <w:szCs w:val="28"/>
        </w:rPr>
      </w:pPr>
    </w:p>
    <w:p w:rsidR="0000742B" w:rsidRPr="000D1619" w:rsidRDefault="006967EE" w:rsidP="0000742B">
      <w:pPr>
        <w:ind w:right="142"/>
        <w:rPr>
          <w:sz w:val="28"/>
          <w:szCs w:val="28"/>
        </w:rPr>
      </w:pPr>
      <w:r>
        <w:rPr>
          <w:sz w:val="28"/>
          <w:szCs w:val="28"/>
        </w:rPr>
        <w:t>26</w:t>
      </w:r>
      <w:r w:rsidR="0000742B" w:rsidRPr="000D1619">
        <w:rPr>
          <w:sz w:val="28"/>
          <w:szCs w:val="28"/>
        </w:rPr>
        <w:t xml:space="preserve"> лютого 2022</w:t>
      </w:r>
      <w:r w:rsidR="004B55F0" w:rsidRPr="000D1619">
        <w:rPr>
          <w:sz w:val="28"/>
          <w:szCs w:val="28"/>
        </w:rPr>
        <w:t xml:space="preserve"> року</w:t>
      </w:r>
      <w:r w:rsidR="004B55F0" w:rsidRPr="000D1619">
        <w:rPr>
          <w:sz w:val="28"/>
          <w:szCs w:val="28"/>
        </w:rPr>
        <w:tab/>
      </w:r>
      <w:r w:rsidR="004B55F0" w:rsidRPr="000D1619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м. Володимир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№ 05</w:t>
      </w:r>
    </w:p>
    <w:p w:rsidR="0000742B" w:rsidRPr="000D1619" w:rsidRDefault="0000742B" w:rsidP="0000742B">
      <w:pPr>
        <w:ind w:right="142"/>
        <w:rPr>
          <w:sz w:val="28"/>
          <w:szCs w:val="28"/>
        </w:rPr>
      </w:pPr>
    </w:p>
    <w:p w:rsidR="004B55F0" w:rsidRPr="000D1619" w:rsidRDefault="0000742B" w:rsidP="0000742B">
      <w:pPr>
        <w:ind w:right="142"/>
        <w:jc w:val="center"/>
        <w:rPr>
          <w:sz w:val="28"/>
          <w:szCs w:val="28"/>
        </w:rPr>
      </w:pPr>
      <w:r w:rsidRPr="000D1619">
        <w:rPr>
          <w:sz w:val="28"/>
          <w:szCs w:val="28"/>
        </w:rPr>
        <w:t xml:space="preserve">Про пропускний режим під час запровадження </w:t>
      </w:r>
    </w:p>
    <w:p w:rsidR="0000742B" w:rsidRPr="000D1619" w:rsidRDefault="0000742B" w:rsidP="0000742B">
      <w:pPr>
        <w:ind w:right="142"/>
        <w:jc w:val="center"/>
        <w:rPr>
          <w:sz w:val="28"/>
          <w:szCs w:val="28"/>
        </w:rPr>
      </w:pPr>
      <w:r w:rsidRPr="000D1619">
        <w:rPr>
          <w:sz w:val="28"/>
          <w:szCs w:val="28"/>
        </w:rPr>
        <w:t>комендантської години</w:t>
      </w:r>
    </w:p>
    <w:p w:rsidR="0000742B" w:rsidRPr="000D1619" w:rsidRDefault="0000742B" w:rsidP="0000742B">
      <w:pPr>
        <w:ind w:right="142"/>
        <w:rPr>
          <w:sz w:val="28"/>
          <w:szCs w:val="28"/>
        </w:rPr>
      </w:pPr>
    </w:p>
    <w:p w:rsidR="004B55F0" w:rsidRPr="000D1619" w:rsidRDefault="004B55F0" w:rsidP="0000742B">
      <w:pPr>
        <w:ind w:right="142"/>
        <w:rPr>
          <w:sz w:val="28"/>
          <w:szCs w:val="28"/>
        </w:rPr>
      </w:pPr>
    </w:p>
    <w:p w:rsidR="0000742B" w:rsidRPr="002B0C14" w:rsidRDefault="0000742B" w:rsidP="001719F9">
      <w:pPr>
        <w:ind w:right="142" w:firstLine="567"/>
        <w:jc w:val="both"/>
        <w:rPr>
          <w:color w:val="FFC000" w:themeColor="accent4"/>
          <w:sz w:val="28"/>
          <w:szCs w:val="28"/>
        </w:rPr>
      </w:pPr>
      <w:r w:rsidRPr="00670794">
        <w:rPr>
          <w:sz w:val="28"/>
          <w:szCs w:val="28"/>
        </w:rPr>
        <w:t>Відповідно до пунктів 6, 7 частини першої статті 8 Закону України «Про</w:t>
      </w:r>
      <w:r w:rsidR="004B55F0" w:rsidRPr="00670794">
        <w:rPr>
          <w:sz w:val="28"/>
          <w:szCs w:val="28"/>
        </w:rPr>
        <w:t xml:space="preserve"> правовий режим воєнного часу»,</w:t>
      </w:r>
      <w:r w:rsidRPr="00670794">
        <w:rPr>
          <w:sz w:val="28"/>
          <w:szCs w:val="28"/>
        </w:rPr>
        <w:t xml:space="preserve"> Указу Президента України від 24 лютого 2022</w:t>
      </w:r>
      <w:r w:rsidR="00670794" w:rsidRPr="00670794">
        <w:rPr>
          <w:sz w:val="28"/>
          <w:szCs w:val="28"/>
        </w:rPr>
        <w:t> </w:t>
      </w:r>
      <w:r w:rsidRPr="00670794">
        <w:rPr>
          <w:sz w:val="28"/>
          <w:szCs w:val="28"/>
        </w:rPr>
        <w:t xml:space="preserve">року №64/2022 «Про введення воєнного стану в Україні», Порядку встановлення особливого режиму в’їзду і виїзду, обмеження свободи пересування громадян, іноземців та осіб без громадянства, а </w:t>
      </w:r>
      <w:r w:rsidR="004B55F0" w:rsidRPr="00670794">
        <w:rPr>
          <w:sz w:val="28"/>
          <w:szCs w:val="28"/>
        </w:rPr>
        <w:t>також руху транспортних засобів</w:t>
      </w:r>
      <w:r w:rsidRPr="00670794">
        <w:rPr>
          <w:sz w:val="28"/>
          <w:szCs w:val="28"/>
        </w:rPr>
        <w:t xml:space="preserve"> в Україні або окремих її місцевостях, де введено воєнний стан, затвердженого постановою Кабінету Міністрів України від 29 грудня 2021 року №</w:t>
      </w:r>
      <w:r w:rsidR="004B55F0" w:rsidRPr="00670794">
        <w:rPr>
          <w:sz w:val="28"/>
          <w:szCs w:val="28"/>
        </w:rPr>
        <w:t xml:space="preserve"> </w:t>
      </w:r>
      <w:r w:rsidRPr="00670794">
        <w:rPr>
          <w:sz w:val="28"/>
          <w:szCs w:val="28"/>
        </w:rPr>
        <w:t>1455, Порядку здійснення заходів під час та встановлення спеціального режиму світломаскування в окремих місцевостях, де введено воєнний стан, затвердженого постановою Кабінету Міністрів України від 08 липня 2020 року №</w:t>
      </w:r>
      <w:r w:rsidR="004B55F0" w:rsidRPr="00670794">
        <w:rPr>
          <w:sz w:val="28"/>
          <w:szCs w:val="28"/>
        </w:rPr>
        <w:t xml:space="preserve"> </w:t>
      </w:r>
      <w:r w:rsidRPr="00670794">
        <w:rPr>
          <w:sz w:val="28"/>
          <w:szCs w:val="28"/>
        </w:rPr>
        <w:t xml:space="preserve">573, у зв’язку із запровадженням комендантської години на території району та забороною перебування на вулицях та в інших громадських місцях осіб без виданих перепусток, а також рух транспортних засобів, крім осіб та </w:t>
      </w:r>
      <w:r w:rsidR="00670794" w:rsidRPr="00670794">
        <w:rPr>
          <w:sz w:val="28"/>
          <w:szCs w:val="28"/>
        </w:rPr>
        <w:t>транспортних засобів Збройних си</w:t>
      </w:r>
      <w:r w:rsidRPr="00670794">
        <w:rPr>
          <w:sz w:val="28"/>
          <w:szCs w:val="28"/>
        </w:rPr>
        <w:t>л</w:t>
      </w:r>
      <w:r w:rsidR="00670794" w:rsidRPr="00670794">
        <w:rPr>
          <w:sz w:val="28"/>
          <w:szCs w:val="28"/>
        </w:rPr>
        <w:t xml:space="preserve"> України</w:t>
      </w:r>
      <w:r w:rsidRPr="00670794">
        <w:rPr>
          <w:sz w:val="28"/>
          <w:szCs w:val="28"/>
        </w:rPr>
        <w:t>, Держспецтрансслужби, Національної гвардії, Держприкордонслужби, Національної поліції, СБУ, ДФС, ДМС, ДСНС, які залучаються до здійснення заходів під час запровадження комендантської години, транспортним засобам спеціалізованого призначення,</w:t>
      </w:r>
      <w:r w:rsidR="00670794" w:rsidRPr="00670794">
        <w:rPr>
          <w:sz w:val="28"/>
          <w:szCs w:val="28"/>
        </w:rPr>
        <w:t xml:space="preserve"> </w:t>
      </w:r>
      <w:r w:rsidRPr="00670794">
        <w:rPr>
          <w:sz w:val="28"/>
          <w:szCs w:val="28"/>
        </w:rPr>
        <w:t>які виконують невідкладне службове завдання, за умови ввімкнення спеціальних світлових сигнальних пристроїв</w:t>
      </w:r>
    </w:p>
    <w:p w:rsidR="0000742B" w:rsidRPr="002B0C14" w:rsidRDefault="0000742B" w:rsidP="0000742B">
      <w:pPr>
        <w:ind w:right="142" w:firstLine="1134"/>
        <w:jc w:val="both"/>
        <w:rPr>
          <w:color w:val="FFC000" w:themeColor="accent4"/>
          <w:sz w:val="28"/>
          <w:szCs w:val="28"/>
        </w:rPr>
      </w:pPr>
    </w:p>
    <w:p w:rsidR="0000742B" w:rsidRPr="00670794" w:rsidRDefault="0000742B" w:rsidP="0000742B">
      <w:pPr>
        <w:ind w:right="142"/>
        <w:rPr>
          <w:sz w:val="28"/>
          <w:szCs w:val="28"/>
        </w:rPr>
      </w:pPr>
      <w:r w:rsidRPr="00670794">
        <w:rPr>
          <w:sz w:val="28"/>
          <w:szCs w:val="28"/>
        </w:rPr>
        <w:t>НАКАЗУЮ:</w:t>
      </w:r>
    </w:p>
    <w:p w:rsidR="00670794" w:rsidRPr="00670794" w:rsidRDefault="00670794" w:rsidP="0000742B">
      <w:pPr>
        <w:ind w:right="142"/>
        <w:rPr>
          <w:sz w:val="28"/>
          <w:szCs w:val="28"/>
        </w:rPr>
      </w:pPr>
    </w:p>
    <w:p w:rsidR="0000742B" w:rsidRPr="00670794" w:rsidRDefault="00670794" w:rsidP="00670794">
      <w:pPr>
        <w:ind w:right="142" w:firstLine="708"/>
        <w:jc w:val="both"/>
        <w:rPr>
          <w:sz w:val="28"/>
          <w:szCs w:val="28"/>
        </w:rPr>
      </w:pPr>
      <w:r w:rsidRPr="00670794">
        <w:rPr>
          <w:sz w:val="28"/>
          <w:szCs w:val="28"/>
        </w:rPr>
        <w:t>1. </w:t>
      </w:r>
      <w:r w:rsidR="0000742B" w:rsidRPr="00670794">
        <w:rPr>
          <w:sz w:val="28"/>
          <w:szCs w:val="28"/>
        </w:rPr>
        <w:t>ЗАТВЕРДИТИ:</w:t>
      </w:r>
    </w:p>
    <w:p w:rsidR="0000742B" w:rsidRPr="00670794" w:rsidRDefault="00670794" w:rsidP="00670794">
      <w:pPr>
        <w:pStyle w:val="a4"/>
        <w:ind w:left="0" w:right="142" w:firstLine="720"/>
        <w:jc w:val="both"/>
        <w:rPr>
          <w:sz w:val="28"/>
          <w:szCs w:val="28"/>
        </w:rPr>
      </w:pPr>
      <w:r w:rsidRPr="00670794">
        <w:rPr>
          <w:sz w:val="28"/>
          <w:szCs w:val="28"/>
        </w:rPr>
        <w:t>1) </w:t>
      </w:r>
      <w:r w:rsidR="0000742B" w:rsidRPr="00670794">
        <w:rPr>
          <w:sz w:val="28"/>
          <w:szCs w:val="28"/>
        </w:rPr>
        <w:t>зразок та опис бланка перепустки для переміщення в умовах комендантської години згідно з додатком 1;</w:t>
      </w:r>
    </w:p>
    <w:p w:rsidR="0000742B" w:rsidRPr="00670794" w:rsidRDefault="00670794" w:rsidP="00670794">
      <w:pPr>
        <w:pStyle w:val="a4"/>
        <w:ind w:left="0" w:right="142" w:firstLine="720"/>
        <w:jc w:val="both"/>
        <w:rPr>
          <w:sz w:val="28"/>
          <w:szCs w:val="28"/>
        </w:rPr>
      </w:pPr>
      <w:r w:rsidRPr="00670794">
        <w:rPr>
          <w:sz w:val="28"/>
          <w:szCs w:val="28"/>
        </w:rPr>
        <w:t>2) </w:t>
      </w:r>
      <w:r w:rsidR="0000742B" w:rsidRPr="00670794">
        <w:rPr>
          <w:sz w:val="28"/>
          <w:szCs w:val="28"/>
        </w:rPr>
        <w:t>журнал видачі перепусток для переміщення в умовах комендантської години згідно з додатком 2;</w:t>
      </w:r>
    </w:p>
    <w:p w:rsidR="0000742B" w:rsidRPr="00670794" w:rsidRDefault="00670794" w:rsidP="00670794">
      <w:pPr>
        <w:pStyle w:val="a4"/>
        <w:ind w:left="0" w:right="142" w:firstLine="720"/>
        <w:jc w:val="both"/>
        <w:rPr>
          <w:sz w:val="28"/>
          <w:szCs w:val="28"/>
        </w:rPr>
      </w:pPr>
      <w:r w:rsidRPr="00670794">
        <w:rPr>
          <w:sz w:val="28"/>
          <w:szCs w:val="28"/>
        </w:rPr>
        <w:t>3) </w:t>
      </w:r>
      <w:r w:rsidR="0000742B" w:rsidRPr="00670794">
        <w:rPr>
          <w:sz w:val="28"/>
          <w:szCs w:val="28"/>
        </w:rPr>
        <w:t>засвідчений підпис уповноваженої особи та печатку згідно з додатком 3.</w:t>
      </w:r>
    </w:p>
    <w:p w:rsidR="00670794" w:rsidRDefault="00670794" w:rsidP="00670794">
      <w:pPr>
        <w:ind w:right="142" w:firstLine="708"/>
        <w:jc w:val="both"/>
        <w:rPr>
          <w:color w:val="FFC000" w:themeColor="accent4"/>
          <w:sz w:val="28"/>
          <w:szCs w:val="28"/>
        </w:rPr>
      </w:pPr>
    </w:p>
    <w:p w:rsidR="0000742B" w:rsidRPr="00670794" w:rsidRDefault="00670794" w:rsidP="00FA33CC">
      <w:pPr>
        <w:ind w:right="142" w:firstLine="708"/>
        <w:jc w:val="both"/>
        <w:rPr>
          <w:sz w:val="28"/>
          <w:szCs w:val="28"/>
        </w:rPr>
      </w:pPr>
      <w:r w:rsidRPr="00670794">
        <w:rPr>
          <w:sz w:val="28"/>
          <w:szCs w:val="28"/>
        </w:rPr>
        <w:lastRenderedPageBreak/>
        <w:t>2. </w:t>
      </w:r>
      <w:r w:rsidR="004D4482" w:rsidRPr="00670794">
        <w:rPr>
          <w:sz w:val="28"/>
          <w:szCs w:val="28"/>
        </w:rPr>
        <w:t>Н</w:t>
      </w:r>
      <w:r w:rsidRPr="00670794">
        <w:rPr>
          <w:sz w:val="28"/>
          <w:szCs w:val="28"/>
        </w:rPr>
        <w:t>ачальнику</w:t>
      </w:r>
      <w:r w:rsidR="0000742B" w:rsidRPr="00670794">
        <w:rPr>
          <w:sz w:val="28"/>
          <w:szCs w:val="28"/>
        </w:rPr>
        <w:t xml:space="preserve"> загального відділу апарату </w:t>
      </w:r>
      <w:r>
        <w:rPr>
          <w:sz w:val="28"/>
          <w:szCs w:val="28"/>
        </w:rPr>
        <w:t>районної державної адміністрації</w:t>
      </w:r>
      <w:r w:rsidR="0000742B" w:rsidRPr="00670794">
        <w:rPr>
          <w:sz w:val="28"/>
          <w:szCs w:val="28"/>
        </w:rPr>
        <w:t xml:space="preserve"> </w:t>
      </w:r>
      <w:r w:rsidRPr="00670794">
        <w:rPr>
          <w:sz w:val="28"/>
          <w:szCs w:val="28"/>
        </w:rPr>
        <w:t>(Людмила</w:t>
      </w:r>
      <w:r w:rsidR="0000742B" w:rsidRPr="00670794">
        <w:rPr>
          <w:sz w:val="28"/>
          <w:szCs w:val="28"/>
        </w:rPr>
        <w:t xml:space="preserve"> ЗУБЧИК</w:t>
      </w:r>
      <w:r w:rsidRPr="00670794">
        <w:rPr>
          <w:sz w:val="28"/>
          <w:szCs w:val="28"/>
        </w:rPr>
        <w:t>)</w:t>
      </w:r>
      <w:r w:rsidR="00FA33CC">
        <w:rPr>
          <w:sz w:val="28"/>
          <w:szCs w:val="28"/>
        </w:rPr>
        <w:t xml:space="preserve"> </w:t>
      </w:r>
      <w:r w:rsidR="00F6676C" w:rsidRPr="00670794">
        <w:rPr>
          <w:sz w:val="28"/>
          <w:szCs w:val="28"/>
        </w:rPr>
        <w:t xml:space="preserve">ОРГАНІЗУВАТИ </w:t>
      </w:r>
      <w:r w:rsidR="0000742B" w:rsidRPr="00670794">
        <w:rPr>
          <w:sz w:val="28"/>
          <w:szCs w:val="28"/>
        </w:rPr>
        <w:t>видачу перепусток для переміщення</w:t>
      </w:r>
      <w:r w:rsidR="00FA33CC">
        <w:rPr>
          <w:sz w:val="28"/>
          <w:szCs w:val="28"/>
        </w:rPr>
        <w:t xml:space="preserve"> в умовах комендантської години.</w:t>
      </w:r>
    </w:p>
    <w:p w:rsidR="0000742B" w:rsidRPr="00FA33CC" w:rsidRDefault="0000742B" w:rsidP="00670794">
      <w:pPr>
        <w:pStyle w:val="a4"/>
        <w:ind w:left="426" w:right="142" w:firstLine="288"/>
        <w:jc w:val="both"/>
        <w:rPr>
          <w:sz w:val="28"/>
          <w:szCs w:val="28"/>
        </w:rPr>
      </w:pPr>
    </w:p>
    <w:p w:rsidR="0000742B" w:rsidRPr="00FA33CC" w:rsidRDefault="00FA33CC" w:rsidP="0098326E">
      <w:pPr>
        <w:pStyle w:val="a4"/>
        <w:ind w:left="0" w:right="142" w:firstLine="708"/>
        <w:jc w:val="both"/>
        <w:rPr>
          <w:sz w:val="28"/>
          <w:szCs w:val="28"/>
        </w:rPr>
      </w:pPr>
      <w:r w:rsidRPr="00FA33CC">
        <w:rPr>
          <w:sz w:val="28"/>
          <w:szCs w:val="28"/>
        </w:rPr>
        <w:t>3. </w:t>
      </w:r>
      <w:r w:rsidR="0000742B" w:rsidRPr="00FA33CC">
        <w:rPr>
          <w:sz w:val="28"/>
          <w:szCs w:val="28"/>
        </w:rPr>
        <w:t xml:space="preserve">Перепустка видається за рішенням </w:t>
      </w:r>
      <w:r w:rsidRPr="00FA33CC">
        <w:rPr>
          <w:sz w:val="28"/>
          <w:szCs w:val="28"/>
        </w:rPr>
        <w:t>начальника районної військової адміністрації Юрія ЛОБАЧА</w:t>
      </w:r>
      <w:r w:rsidR="0000742B" w:rsidRPr="00FA33CC">
        <w:rPr>
          <w:sz w:val="28"/>
          <w:szCs w:val="28"/>
        </w:rPr>
        <w:t xml:space="preserve"> </w:t>
      </w:r>
      <w:r w:rsidRPr="00FA33CC">
        <w:rPr>
          <w:sz w:val="28"/>
          <w:szCs w:val="28"/>
        </w:rPr>
        <w:t>та підписується ним.</w:t>
      </w:r>
    </w:p>
    <w:p w:rsidR="0000742B" w:rsidRPr="002B0C14" w:rsidRDefault="0000742B" w:rsidP="00670794">
      <w:pPr>
        <w:pStyle w:val="a4"/>
        <w:ind w:left="426" w:right="142"/>
        <w:jc w:val="both"/>
        <w:rPr>
          <w:color w:val="FFC000" w:themeColor="accent4"/>
          <w:sz w:val="28"/>
          <w:szCs w:val="28"/>
        </w:rPr>
      </w:pPr>
    </w:p>
    <w:p w:rsidR="0000742B" w:rsidRPr="004D4482" w:rsidRDefault="00FA33CC" w:rsidP="004D4482">
      <w:pPr>
        <w:shd w:val="clear" w:color="auto" w:fill="FFFFFF"/>
        <w:spacing w:line="322" w:lineRule="exact"/>
        <w:ind w:firstLine="708"/>
        <w:jc w:val="both"/>
        <w:rPr>
          <w:sz w:val="28"/>
          <w:szCs w:val="28"/>
        </w:rPr>
      </w:pPr>
      <w:r w:rsidRPr="004D4482">
        <w:rPr>
          <w:sz w:val="28"/>
          <w:szCs w:val="28"/>
        </w:rPr>
        <w:t xml:space="preserve">4. </w:t>
      </w:r>
      <w:r w:rsidR="004D4482" w:rsidRPr="004D4482">
        <w:rPr>
          <w:sz w:val="28"/>
          <w:szCs w:val="28"/>
        </w:rPr>
        <w:t xml:space="preserve">Начальнику загального відділу апарату районної державної адміністрації (Людмила ЗУБЧИК) </w:t>
      </w:r>
      <w:r w:rsidR="0098326E" w:rsidRPr="004D4482">
        <w:rPr>
          <w:sz w:val="28"/>
          <w:szCs w:val="28"/>
        </w:rPr>
        <w:t>ОРГАНІЗУВАТИ</w:t>
      </w:r>
      <w:r w:rsidR="0000742B" w:rsidRPr="004D4482">
        <w:rPr>
          <w:sz w:val="28"/>
          <w:szCs w:val="28"/>
        </w:rPr>
        <w:t xml:space="preserve"> дове</w:t>
      </w:r>
      <w:r w:rsidR="004D4482" w:rsidRPr="004D4482">
        <w:rPr>
          <w:sz w:val="28"/>
          <w:szCs w:val="28"/>
        </w:rPr>
        <w:t>дення цього наказу до командира в/ч А7064 (Андрій СІЛЕЦЬКИЙ)</w:t>
      </w:r>
      <w:r w:rsidR="0000742B" w:rsidRPr="004D4482">
        <w:rPr>
          <w:sz w:val="28"/>
          <w:szCs w:val="28"/>
        </w:rPr>
        <w:t xml:space="preserve"> та </w:t>
      </w:r>
      <w:r w:rsidR="004D4482" w:rsidRPr="004D4482">
        <w:rPr>
          <w:sz w:val="28"/>
          <w:szCs w:val="28"/>
        </w:rPr>
        <w:t>начальника Володимир-Волинського районного відділу поліції ГУНП у Волинській області (Василь МАЙДАНЮК)</w:t>
      </w:r>
      <w:r w:rsidR="004D4482">
        <w:rPr>
          <w:sz w:val="28"/>
          <w:szCs w:val="28"/>
        </w:rPr>
        <w:t>,</w:t>
      </w:r>
      <w:r w:rsidR="004D4482" w:rsidRPr="004D4482">
        <w:rPr>
          <w:sz w:val="28"/>
          <w:szCs w:val="28"/>
        </w:rPr>
        <w:t xml:space="preserve"> які забезпечують пропускний режим на території району, а також </w:t>
      </w:r>
      <w:r w:rsidR="004D4482">
        <w:rPr>
          <w:sz w:val="28"/>
          <w:szCs w:val="28"/>
        </w:rPr>
        <w:t xml:space="preserve">до </w:t>
      </w:r>
      <w:r w:rsidR="004D4482" w:rsidRPr="004D4482">
        <w:rPr>
          <w:sz w:val="28"/>
          <w:szCs w:val="28"/>
        </w:rPr>
        <w:t>голів міських, селищних та сільських рад району</w:t>
      </w:r>
      <w:r w:rsidR="0000742B" w:rsidRPr="00FA33CC">
        <w:rPr>
          <w:sz w:val="28"/>
          <w:szCs w:val="28"/>
        </w:rPr>
        <w:t>.</w:t>
      </w:r>
    </w:p>
    <w:p w:rsidR="0000742B" w:rsidRPr="002B0C14" w:rsidRDefault="0000742B" w:rsidP="00670794">
      <w:pPr>
        <w:pStyle w:val="a4"/>
        <w:ind w:left="426" w:right="142"/>
        <w:jc w:val="both"/>
        <w:rPr>
          <w:color w:val="FFC000" w:themeColor="accent4"/>
          <w:sz w:val="28"/>
          <w:szCs w:val="28"/>
        </w:rPr>
      </w:pPr>
    </w:p>
    <w:p w:rsidR="0000742B" w:rsidRPr="00FA33CC" w:rsidRDefault="00FA33CC" w:rsidP="0098326E">
      <w:pPr>
        <w:ind w:right="142" w:firstLine="708"/>
        <w:jc w:val="both"/>
        <w:rPr>
          <w:sz w:val="28"/>
          <w:szCs w:val="28"/>
        </w:rPr>
      </w:pPr>
      <w:r w:rsidRPr="00FA33CC">
        <w:rPr>
          <w:sz w:val="28"/>
          <w:szCs w:val="28"/>
        </w:rPr>
        <w:t xml:space="preserve">5. Контроль за виконанням </w:t>
      </w:r>
      <w:r w:rsidR="0000742B" w:rsidRPr="00FA33CC">
        <w:rPr>
          <w:sz w:val="28"/>
          <w:szCs w:val="28"/>
        </w:rPr>
        <w:t>наказу покласти на першого заступника голови райдержадміністрації Віктора САПОЖНІКОВА.</w:t>
      </w:r>
    </w:p>
    <w:p w:rsidR="0000742B" w:rsidRPr="000D1619" w:rsidRDefault="0000742B" w:rsidP="0000742B">
      <w:pPr>
        <w:ind w:right="142"/>
        <w:rPr>
          <w:sz w:val="28"/>
          <w:szCs w:val="28"/>
        </w:rPr>
      </w:pPr>
    </w:p>
    <w:p w:rsidR="0000742B" w:rsidRPr="000D1619" w:rsidRDefault="0000742B" w:rsidP="0000742B">
      <w:pPr>
        <w:ind w:right="142"/>
        <w:rPr>
          <w:sz w:val="28"/>
          <w:szCs w:val="28"/>
        </w:rPr>
      </w:pPr>
    </w:p>
    <w:p w:rsidR="0000742B" w:rsidRPr="000D1619" w:rsidRDefault="0000742B" w:rsidP="0000742B">
      <w:pPr>
        <w:ind w:right="142"/>
        <w:rPr>
          <w:sz w:val="28"/>
          <w:szCs w:val="28"/>
        </w:rPr>
      </w:pPr>
    </w:p>
    <w:p w:rsidR="0000742B" w:rsidRPr="000D1619" w:rsidRDefault="0000742B" w:rsidP="0000742B">
      <w:pPr>
        <w:ind w:right="142"/>
        <w:rPr>
          <w:sz w:val="28"/>
          <w:szCs w:val="28"/>
        </w:rPr>
      </w:pPr>
    </w:p>
    <w:p w:rsidR="0000742B" w:rsidRPr="000D1619" w:rsidRDefault="0000742B" w:rsidP="0000742B">
      <w:pPr>
        <w:ind w:right="142"/>
        <w:rPr>
          <w:b/>
          <w:sz w:val="28"/>
          <w:szCs w:val="28"/>
        </w:rPr>
      </w:pPr>
      <w:r w:rsidRPr="000D1619">
        <w:rPr>
          <w:sz w:val="28"/>
          <w:szCs w:val="28"/>
        </w:rPr>
        <w:t>Начальник</w:t>
      </w:r>
      <w:r w:rsidRPr="000D1619">
        <w:rPr>
          <w:sz w:val="28"/>
          <w:szCs w:val="28"/>
        </w:rPr>
        <w:tab/>
      </w:r>
      <w:r w:rsidRPr="000D1619">
        <w:rPr>
          <w:sz w:val="28"/>
          <w:szCs w:val="28"/>
        </w:rPr>
        <w:tab/>
      </w:r>
      <w:r w:rsidRPr="000D1619">
        <w:rPr>
          <w:sz w:val="28"/>
          <w:szCs w:val="28"/>
        </w:rPr>
        <w:tab/>
      </w:r>
      <w:r w:rsidRPr="000D1619">
        <w:rPr>
          <w:sz w:val="28"/>
          <w:szCs w:val="28"/>
        </w:rPr>
        <w:tab/>
      </w:r>
      <w:r w:rsidRPr="000D1619">
        <w:rPr>
          <w:sz w:val="28"/>
          <w:szCs w:val="28"/>
        </w:rPr>
        <w:tab/>
      </w:r>
      <w:r w:rsidRPr="000D1619">
        <w:rPr>
          <w:sz w:val="28"/>
          <w:szCs w:val="28"/>
        </w:rPr>
        <w:tab/>
      </w:r>
      <w:r w:rsidRPr="000D1619">
        <w:rPr>
          <w:sz w:val="28"/>
          <w:szCs w:val="28"/>
        </w:rPr>
        <w:tab/>
      </w:r>
      <w:r w:rsidRPr="000D1619">
        <w:rPr>
          <w:sz w:val="28"/>
          <w:szCs w:val="28"/>
        </w:rPr>
        <w:tab/>
      </w:r>
      <w:r w:rsidRPr="000D1619">
        <w:rPr>
          <w:sz w:val="28"/>
          <w:szCs w:val="28"/>
        </w:rPr>
        <w:tab/>
      </w:r>
      <w:r w:rsidR="000D1619" w:rsidRPr="000D1619">
        <w:rPr>
          <w:sz w:val="28"/>
          <w:szCs w:val="28"/>
        </w:rPr>
        <w:t xml:space="preserve">            </w:t>
      </w:r>
      <w:r w:rsidRPr="000D1619">
        <w:rPr>
          <w:b/>
          <w:sz w:val="28"/>
          <w:szCs w:val="28"/>
        </w:rPr>
        <w:t>Юрій ЛОБАЧ</w:t>
      </w:r>
    </w:p>
    <w:p w:rsidR="0000742B" w:rsidRPr="000D1619" w:rsidRDefault="0000742B" w:rsidP="0000742B">
      <w:pPr>
        <w:ind w:right="142"/>
        <w:rPr>
          <w:sz w:val="28"/>
          <w:szCs w:val="28"/>
        </w:rPr>
      </w:pPr>
    </w:p>
    <w:p w:rsidR="0000742B" w:rsidRPr="000D1619" w:rsidRDefault="000D1619" w:rsidP="0000742B">
      <w:pPr>
        <w:ind w:right="142"/>
        <w:rPr>
          <w:sz w:val="28"/>
          <w:szCs w:val="28"/>
        </w:rPr>
      </w:pPr>
      <w:r w:rsidRPr="000D1619">
        <w:rPr>
          <w:sz w:val="28"/>
          <w:szCs w:val="28"/>
        </w:rPr>
        <w:t>Віктор Сапожніков 21 987</w:t>
      </w:r>
      <w:r w:rsidR="0000742B" w:rsidRPr="000D1619">
        <w:rPr>
          <w:sz w:val="28"/>
          <w:szCs w:val="28"/>
        </w:rPr>
        <w:tab/>
      </w:r>
      <w:r w:rsidR="0000742B" w:rsidRPr="000D1619">
        <w:rPr>
          <w:sz w:val="28"/>
          <w:szCs w:val="28"/>
        </w:rPr>
        <w:tab/>
      </w:r>
      <w:r w:rsidR="0000742B" w:rsidRPr="000D1619">
        <w:rPr>
          <w:sz w:val="28"/>
          <w:szCs w:val="28"/>
        </w:rPr>
        <w:tab/>
      </w:r>
      <w:r w:rsidR="0000742B" w:rsidRPr="000D1619">
        <w:rPr>
          <w:sz w:val="28"/>
          <w:szCs w:val="28"/>
        </w:rPr>
        <w:tab/>
      </w:r>
      <w:r w:rsidR="0000742B" w:rsidRPr="000D1619">
        <w:rPr>
          <w:sz w:val="28"/>
          <w:szCs w:val="28"/>
        </w:rPr>
        <w:tab/>
      </w:r>
    </w:p>
    <w:p w:rsidR="0000742B" w:rsidRPr="000D1619" w:rsidRDefault="0000742B" w:rsidP="0000742B"/>
    <w:p w:rsidR="0000742B" w:rsidRPr="000D1619" w:rsidRDefault="0000742B" w:rsidP="0000742B"/>
    <w:p w:rsidR="0000742B" w:rsidRPr="000D1619" w:rsidRDefault="0000742B" w:rsidP="0000742B"/>
    <w:p w:rsidR="0000742B" w:rsidRPr="000D1619" w:rsidRDefault="0000742B" w:rsidP="0000742B"/>
    <w:p w:rsidR="0000742B" w:rsidRPr="000D1619" w:rsidRDefault="0000742B" w:rsidP="0000742B"/>
    <w:p w:rsidR="0000742B" w:rsidRPr="000D1619" w:rsidRDefault="0000742B" w:rsidP="0000742B"/>
    <w:p w:rsidR="0000742B" w:rsidRPr="000D1619" w:rsidRDefault="0000742B" w:rsidP="0000742B"/>
    <w:p w:rsidR="0000742B" w:rsidRPr="000D1619" w:rsidRDefault="0000742B" w:rsidP="0000742B"/>
    <w:p w:rsidR="0000742B" w:rsidRPr="000D1619" w:rsidRDefault="0000742B" w:rsidP="0000742B"/>
    <w:p w:rsidR="0000742B" w:rsidRPr="000D1619" w:rsidRDefault="0000742B" w:rsidP="0000742B"/>
    <w:p w:rsidR="0000742B" w:rsidRPr="000D1619" w:rsidRDefault="0000742B" w:rsidP="0000742B"/>
    <w:p w:rsidR="0000742B" w:rsidRPr="000D1619" w:rsidRDefault="0000742B" w:rsidP="0000742B"/>
    <w:p w:rsidR="0000742B" w:rsidRPr="000D1619" w:rsidRDefault="0000742B" w:rsidP="0000742B"/>
    <w:p w:rsidR="0000742B" w:rsidRPr="000D1619" w:rsidRDefault="0000742B" w:rsidP="0000742B"/>
    <w:p w:rsidR="0000742B" w:rsidRPr="000D1619" w:rsidRDefault="0000742B" w:rsidP="0000742B"/>
    <w:p w:rsidR="0000742B" w:rsidRPr="000D1619" w:rsidRDefault="0000742B" w:rsidP="0000742B"/>
    <w:p w:rsidR="0000742B" w:rsidRPr="000D1619" w:rsidRDefault="0000742B" w:rsidP="0000742B"/>
    <w:p w:rsidR="0098326E" w:rsidRDefault="0098326E" w:rsidP="0000742B">
      <w:pPr>
        <w:ind w:left="5245" w:right="142"/>
        <w:rPr>
          <w:sz w:val="28"/>
          <w:szCs w:val="28"/>
        </w:rPr>
      </w:pPr>
    </w:p>
    <w:p w:rsidR="0098326E" w:rsidRDefault="0098326E" w:rsidP="0000742B">
      <w:pPr>
        <w:ind w:left="5245" w:right="142"/>
        <w:rPr>
          <w:sz w:val="28"/>
          <w:szCs w:val="28"/>
        </w:rPr>
      </w:pPr>
    </w:p>
    <w:p w:rsidR="0098326E" w:rsidRDefault="0098326E" w:rsidP="0000742B">
      <w:pPr>
        <w:ind w:left="5245" w:right="142"/>
        <w:rPr>
          <w:sz w:val="28"/>
          <w:szCs w:val="28"/>
        </w:rPr>
      </w:pPr>
    </w:p>
    <w:p w:rsidR="0098326E" w:rsidRDefault="0098326E" w:rsidP="0000742B">
      <w:pPr>
        <w:ind w:left="5245" w:right="142"/>
        <w:rPr>
          <w:sz w:val="28"/>
          <w:szCs w:val="28"/>
        </w:rPr>
      </w:pPr>
    </w:p>
    <w:p w:rsidR="0098326E" w:rsidRDefault="0098326E" w:rsidP="0000742B">
      <w:pPr>
        <w:ind w:left="5245" w:right="142"/>
        <w:rPr>
          <w:sz w:val="28"/>
          <w:szCs w:val="28"/>
        </w:rPr>
      </w:pPr>
    </w:p>
    <w:p w:rsidR="004D4482" w:rsidRDefault="004D4482" w:rsidP="0000742B">
      <w:pPr>
        <w:ind w:left="5245" w:right="142"/>
        <w:rPr>
          <w:sz w:val="28"/>
          <w:szCs w:val="28"/>
        </w:rPr>
      </w:pPr>
    </w:p>
    <w:p w:rsidR="004D4482" w:rsidRDefault="004D4482" w:rsidP="0000742B">
      <w:pPr>
        <w:ind w:left="5245" w:right="142"/>
        <w:rPr>
          <w:sz w:val="28"/>
          <w:szCs w:val="28"/>
        </w:rPr>
      </w:pPr>
    </w:p>
    <w:p w:rsidR="004D4482" w:rsidRDefault="004D4482" w:rsidP="0000742B">
      <w:pPr>
        <w:ind w:left="5245" w:right="142"/>
        <w:rPr>
          <w:sz w:val="28"/>
          <w:szCs w:val="28"/>
        </w:rPr>
      </w:pPr>
    </w:p>
    <w:p w:rsidR="00855D4A" w:rsidRDefault="00855D4A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  <w:r w:rsidRPr="000D1619">
        <w:rPr>
          <w:sz w:val="28"/>
          <w:szCs w:val="28"/>
        </w:rPr>
        <w:lastRenderedPageBreak/>
        <w:t>Додаток 1</w:t>
      </w:r>
    </w:p>
    <w:p w:rsidR="000D1619" w:rsidRPr="000D1619" w:rsidRDefault="000D1619" w:rsidP="000D1619">
      <w:pPr>
        <w:ind w:left="5245" w:right="142"/>
        <w:rPr>
          <w:sz w:val="28"/>
          <w:szCs w:val="28"/>
        </w:rPr>
      </w:pPr>
      <w:r w:rsidRPr="000D1619">
        <w:rPr>
          <w:sz w:val="28"/>
          <w:szCs w:val="28"/>
        </w:rPr>
        <w:t>до наказу начальника</w:t>
      </w:r>
    </w:p>
    <w:p w:rsidR="000D1619" w:rsidRPr="000D1619" w:rsidRDefault="000D1619" w:rsidP="000D1619">
      <w:pPr>
        <w:ind w:left="5245" w:right="142"/>
        <w:rPr>
          <w:sz w:val="28"/>
          <w:szCs w:val="28"/>
        </w:rPr>
      </w:pPr>
      <w:r w:rsidRPr="000D1619">
        <w:rPr>
          <w:sz w:val="28"/>
          <w:szCs w:val="28"/>
        </w:rPr>
        <w:t>районної військової адміністрації</w:t>
      </w:r>
    </w:p>
    <w:p w:rsidR="000D1619" w:rsidRPr="000D1619" w:rsidRDefault="006967EE" w:rsidP="000D1619">
      <w:pPr>
        <w:ind w:left="4537" w:firstLine="708"/>
      </w:pPr>
      <w:r>
        <w:rPr>
          <w:sz w:val="28"/>
          <w:szCs w:val="28"/>
        </w:rPr>
        <w:t>від 26</w:t>
      </w:r>
      <w:r w:rsidR="000D1619">
        <w:rPr>
          <w:sz w:val="28"/>
          <w:szCs w:val="28"/>
        </w:rPr>
        <w:t xml:space="preserve"> лютого</w:t>
      </w:r>
      <w:r>
        <w:rPr>
          <w:sz w:val="28"/>
          <w:szCs w:val="28"/>
        </w:rPr>
        <w:t xml:space="preserve"> 2022 року № 05</w:t>
      </w:r>
    </w:p>
    <w:p w:rsidR="0000742B" w:rsidRPr="000D1619" w:rsidRDefault="0000742B" w:rsidP="0000742B">
      <w:pPr>
        <w:ind w:left="4537" w:firstLine="708"/>
        <w:rPr>
          <w:sz w:val="28"/>
          <w:szCs w:val="28"/>
        </w:rPr>
      </w:pPr>
      <w:r w:rsidRPr="000D1619">
        <w:rPr>
          <w:sz w:val="28"/>
          <w:szCs w:val="28"/>
        </w:rPr>
        <w:tab/>
      </w:r>
    </w:p>
    <w:p w:rsidR="0000742B" w:rsidRPr="000D1619" w:rsidRDefault="0000742B" w:rsidP="0000742B">
      <w:pPr>
        <w:rPr>
          <w:sz w:val="28"/>
          <w:szCs w:val="28"/>
        </w:rPr>
      </w:pPr>
    </w:p>
    <w:p w:rsidR="0000742B" w:rsidRPr="000D1619" w:rsidRDefault="0000742B" w:rsidP="0000742B">
      <w:pPr>
        <w:jc w:val="center"/>
        <w:rPr>
          <w:b/>
          <w:sz w:val="28"/>
          <w:szCs w:val="28"/>
        </w:rPr>
      </w:pPr>
    </w:p>
    <w:p w:rsidR="0000742B" w:rsidRPr="000D1619" w:rsidRDefault="009470BF" w:rsidP="000074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D1619" w:rsidRPr="000D1619">
        <w:rPr>
          <w:b/>
          <w:sz w:val="28"/>
          <w:szCs w:val="28"/>
        </w:rPr>
        <w:t>ПЕРЕПУСТКА __</w:t>
      </w:r>
    </w:p>
    <w:p w:rsidR="0000742B" w:rsidRPr="000D1619" w:rsidRDefault="0000742B" w:rsidP="0000742B">
      <w:pPr>
        <w:jc w:val="center"/>
        <w:rPr>
          <w:sz w:val="28"/>
          <w:szCs w:val="28"/>
        </w:rPr>
      </w:pPr>
      <w:r w:rsidRPr="000D1619">
        <w:rPr>
          <w:sz w:val="28"/>
          <w:szCs w:val="28"/>
        </w:rPr>
        <w:t>для можливості пересування</w:t>
      </w:r>
    </w:p>
    <w:p w:rsidR="0000742B" w:rsidRPr="000D1619" w:rsidRDefault="0000742B" w:rsidP="0000742B">
      <w:pPr>
        <w:jc w:val="center"/>
        <w:rPr>
          <w:sz w:val="28"/>
          <w:szCs w:val="28"/>
        </w:rPr>
      </w:pPr>
      <w:r w:rsidRPr="000D1619">
        <w:rPr>
          <w:sz w:val="28"/>
          <w:szCs w:val="28"/>
        </w:rPr>
        <w:t>у комендантський час</w:t>
      </w:r>
    </w:p>
    <w:p w:rsidR="0000742B" w:rsidRPr="000D1619" w:rsidRDefault="0000742B" w:rsidP="0000742B">
      <w:pPr>
        <w:jc w:val="center"/>
        <w:rPr>
          <w:sz w:val="28"/>
          <w:szCs w:val="28"/>
        </w:rPr>
      </w:pPr>
    </w:p>
    <w:p w:rsidR="0000742B" w:rsidRPr="000D1619" w:rsidRDefault="0000742B" w:rsidP="0000742B">
      <w:pPr>
        <w:jc w:val="center"/>
      </w:pPr>
      <w:r w:rsidRPr="000D1619">
        <w:rPr>
          <w:sz w:val="28"/>
          <w:szCs w:val="28"/>
        </w:rPr>
        <w:t>_______________________</w:t>
      </w:r>
    </w:p>
    <w:p w:rsidR="0000742B" w:rsidRPr="000D1619" w:rsidRDefault="0000742B" w:rsidP="0000742B">
      <w:pPr>
        <w:jc w:val="center"/>
        <w:rPr>
          <w:vertAlign w:val="superscript"/>
        </w:rPr>
      </w:pPr>
      <w:r w:rsidRPr="000D1619">
        <w:rPr>
          <w:vertAlign w:val="superscript"/>
        </w:rPr>
        <w:t>(</w:t>
      </w:r>
      <w:r w:rsidR="000D1619" w:rsidRPr="000D1619">
        <w:rPr>
          <w:vertAlign w:val="superscript"/>
        </w:rPr>
        <w:t>п</w:t>
      </w:r>
      <w:r w:rsidRPr="000D1619">
        <w:rPr>
          <w:vertAlign w:val="superscript"/>
        </w:rPr>
        <w:t>різвище, ініціали)</w:t>
      </w:r>
    </w:p>
    <w:p w:rsidR="0000742B" w:rsidRPr="000D1619" w:rsidRDefault="0000742B" w:rsidP="0000742B">
      <w:pPr>
        <w:jc w:val="center"/>
        <w:rPr>
          <w:sz w:val="28"/>
          <w:szCs w:val="28"/>
        </w:rPr>
      </w:pPr>
    </w:p>
    <w:p w:rsidR="0000742B" w:rsidRPr="000D1619" w:rsidRDefault="0000742B" w:rsidP="0000742B">
      <w:pPr>
        <w:rPr>
          <w:b/>
          <w:sz w:val="28"/>
          <w:szCs w:val="28"/>
        </w:rPr>
      </w:pPr>
      <w:r w:rsidRPr="000D1619">
        <w:rPr>
          <w:b/>
          <w:sz w:val="28"/>
          <w:szCs w:val="28"/>
        </w:rPr>
        <w:t>Начальник Володимир-</w:t>
      </w:r>
    </w:p>
    <w:p w:rsidR="0000742B" w:rsidRPr="000D1619" w:rsidRDefault="0000742B" w:rsidP="0000742B">
      <w:pPr>
        <w:rPr>
          <w:b/>
          <w:sz w:val="28"/>
          <w:szCs w:val="28"/>
        </w:rPr>
      </w:pPr>
      <w:r w:rsidRPr="000D1619">
        <w:rPr>
          <w:b/>
          <w:sz w:val="28"/>
          <w:szCs w:val="28"/>
        </w:rPr>
        <w:t xml:space="preserve">Волинської районної </w:t>
      </w:r>
    </w:p>
    <w:p w:rsidR="0000742B" w:rsidRPr="000D1619" w:rsidRDefault="0000742B" w:rsidP="0000742B">
      <w:pPr>
        <w:rPr>
          <w:b/>
          <w:sz w:val="28"/>
          <w:szCs w:val="28"/>
        </w:rPr>
      </w:pPr>
      <w:r w:rsidRPr="000D1619">
        <w:rPr>
          <w:b/>
          <w:sz w:val="28"/>
          <w:szCs w:val="28"/>
        </w:rPr>
        <w:t>військової адміністрації</w:t>
      </w:r>
      <w:r w:rsidRPr="000D1619">
        <w:rPr>
          <w:b/>
          <w:sz w:val="28"/>
          <w:szCs w:val="28"/>
        </w:rPr>
        <w:tab/>
      </w:r>
      <w:r w:rsidRPr="000D1619">
        <w:rPr>
          <w:b/>
          <w:sz w:val="28"/>
          <w:szCs w:val="28"/>
        </w:rPr>
        <w:tab/>
        <w:t>___________</w:t>
      </w:r>
      <w:r w:rsidRPr="000D1619">
        <w:rPr>
          <w:b/>
          <w:sz w:val="28"/>
          <w:szCs w:val="28"/>
        </w:rPr>
        <w:tab/>
      </w:r>
      <w:r w:rsidRPr="000D1619">
        <w:rPr>
          <w:b/>
          <w:sz w:val="28"/>
          <w:szCs w:val="28"/>
        </w:rPr>
        <w:tab/>
        <w:t>Юрій ЛОБАЧ</w:t>
      </w:r>
    </w:p>
    <w:p w:rsidR="0000742B" w:rsidRPr="000D1619" w:rsidRDefault="0000742B" w:rsidP="0000742B">
      <w:pPr>
        <w:rPr>
          <w:sz w:val="28"/>
          <w:szCs w:val="28"/>
        </w:rPr>
      </w:pPr>
      <w:r w:rsidRPr="000D1619">
        <w:t xml:space="preserve">М.П. </w:t>
      </w:r>
      <w:r w:rsidRPr="000D1619">
        <w:rPr>
          <w:sz w:val="28"/>
          <w:szCs w:val="28"/>
        </w:rPr>
        <w:t xml:space="preserve">                                                        </w:t>
      </w:r>
      <w:r w:rsidRPr="000D1619">
        <w:rPr>
          <w:vertAlign w:val="superscript"/>
        </w:rPr>
        <w:t xml:space="preserve"> </w:t>
      </w:r>
      <w:r w:rsidR="009A29B8">
        <w:rPr>
          <w:vertAlign w:val="superscript"/>
        </w:rPr>
        <w:t xml:space="preserve">      </w:t>
      </w:r>
      <w:r w:rsidRPr="000D1619">
        <w:rPr>
          <w:vertAlign w:val="superscript"/>
        </w:rPr>
        <w:t>(підпис)</w:t>
      </w:r>
    </w:p>
    <w:p w:rsidR="0000742B" w:rsidRPr="000D1619" w:rsidRDefault="0000742B" w:rsidP="0000742B">
      <w:pPr>
        <w:ind w:left="4248"/>
        <w:rPr>
          <w:vertAlign w:val="superscript"/>
        </w:rPr>
      </w:pPr>
      <w:r w:rsidRPr="000D1619">
        <w:rPr>
          <w:vertAlign w:val="superscript"/>
        </w:rPr>
        <w:t xml:space="preserve">        </w:t>
      </w:r>
    </w:p>
    <w:p w:rsidR="0000742B" w:rsidRPr="000D1619" w:rsidRDefault="0000742B" w:rsidP="0000742B">
      <w:pPr>
        <w:jc w:val="center"/>
        <w:rPr>
          <w:sz w:val="28"/>
          <w:szCs w:val="28"/>
        </w:rPr>
      </w:pPr>
    </w:p>
    <w:p w:rsidR="0000742B" w:rsidRPr="000D1619" w:rsidRDefault="0000742B" w:rsidP="0000742B">
      <w:pPr>
        <w:jc w:val="center"/>
      </w:pPr>
      <w:r w:rsidRPr="000D1619">
        <w:t>(перепустка діє при пред’явленні</w:t>
      </w:r>
      <w:r w:rsidR="002B0C14">
        <w:t xml:space="preserve"> </w:t>
      </w:r>
      <w:r w:rsidRPr="000D1619">
        <w:t>посвідчення особи)</w:t>
      </w:r>
    </w:p>
    <w:p w:rsidR="0000742B" w:rsidRPr="000D1619" w:rsidRDefault="0000742B" w:rsidP="0000742B">
      <w:pPr>
        <w:jc w:val="center"/>
        <w:rPr>
          <w:b/>
          <w:sz w:val="28"/>
          <w:szCs w:val="28"/>
        </w:rPr>
      </w:pPr>
      <w:r w:rsidRPr="000D1619">
        <w:rPr>
          <w:b/>
          <w:sz w:val="28"/>
          <w:szCs w:val="28"/>
        </w:rPr>
        <w:t>____________________________</w:t>
      </w:r>
    </w:p>
    <w:p w:rsidR="0000742B" w:rsidRPr="000D1619" w:rsidRDefault="0000742B" w:rsidP="0000742B">
      <w:pPr>
        <w:rPr>
          <w:b/>
          <w:sz w:val="28"/>
          <w:szCs w:val="28"/>
        </w:rPr>
      </w:pPr>
    </w:p>
    <w:p w:rsidR="0000742B" w:rsidRPr="000D1619" w:rsidRDefault="0000742B" w:rsidP="0000742B">
      <w:pPr>
        <w:rPr>
          <w:b/>
          <w:sz w:val="28"/>
          <w:szCs w:val="28"/>
        </w:rPr>
      </w:pPr>
    </w:p>
    <w:p w:rsidR="0000742B" w:rsidRPr="000D1619" w:rsidRDefault="0000742B" w:rsidP="0000742B"/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D1619" w:rsidRPr="000D1619" w:rsidRDefault="000D1619" w:rsidP="0000742B">
      <w:pPr>
        <w:ind w:left="5245" w:right="142"/>
        <w:rPr>
          <w:sz w:val="28"/>
          <w:szCs w:val="28"/>
        </w:rPr>
      </w:pPr>
    </w:p>
    <w:p w:rsidR="009A29B8" w:rsidRDefault="000D1619" w:rsidP="0000742B">
      <w:pPr>
        <w:ind w:left="5245" w:right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742B" w:rsidRPr="000D1619" w:rsidRDefault="009A29B8" w:rsidP="0000742B">
      <w:pPr>
        <w:ind w:left="5245" w:right="14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00742B" w:rsidRPr="000D1619">
        <w:rPr>
          <w:sz w:val="28"/>
          <w:szCs w:val="28"/>
        </w:rPr>
        <w:t>Додаток 2</w:t>
      </w:r>
    </w:p>
    <w:p w:rsidR="000D1619" w:rsidRPr="000D1619" w:rsidRDefault="000D1619" w:rsidP="000D1619">
      <w:pPr>
        <w:ind w:left="5245" w:right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D1619">
        <w:rPr>
          <w:sz w:val="28"/>
          <w:szCs w:val="28"/>
        </w:rPr>
        <w:t>до наказу начальника</w:t>
      </w:r>
    </w:p>
    <w:p w:rsidR="000D1619" w:rsidRPr="000D1619" w:rsidRDefault="000D1619" w:rsidP="000D1619">
      <w:pPr>
        <w:ind w:left="5245" w:right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D1619">
        <w:rPr>
          <w:sz w:val="28"/>
          <w:szCs w:val="28"/>
        </w:rPr>
        <w:t>районної військової адміністрації</w:t>
      </w:r>
    </w:p>
    <w:p w:rsidR="0000742B" w:rsidRPr="000D1619" w:rsidRDefault="006967EE" w:rsidP="000D1619">
      <w:pPr>
        <w:ind w:left="3540" w:firstLine="708"/>
        <w:jc w:val="center"/>
      </w:pPr>
      <w:r>
        <w:rPr>
          <w:sz w:val="28"/>
          <w:szCs w:val="28"/>
        </w:rPr>
        <w:t>від 26</w:t>
      </w:r>
      <w:r w:rsidR="000D1619">
        <w:rPr>
          <w:sz w:val="28"/>
          <w:szCs w:val="28"/>
        </w:rPr>
        <w:t xml:space="preserve"> лютого</w:t>
      </w:r>
      <w:r>
        <w:rPr>
          <w:sz w:val="28"/>
          <w:szCs w:val="28"/>
        </w:rPr>
        <w:t xml:space="preserve"> 2022 року № 05</w:t>
      </w:r>
    </w:p>
    <w:p w:rsidR="0000742B" w:rsidRPr="000D1619" w:rsidRDefault="0000742B" w:rsidP="0000742B">
      <w:pPr>
        <w:jc w:val="center"/>
      </w:pPr>
    </w:p>
    <w:p w:rsidR="0000742B" w:rsidRPr="000D1619" w:rsidRDefault="0000742B" w:rsidP="0000742B">
      <w:pPr>
        <w:jc w:val="center"/>
      </w:pPr>
    </w:p>
    <w:p w:rsidR="0000742B" w:rsidRPr="000D1619" w:rsidRDefault="0000742B" w:rsidP="0000742B">
      <w:pPr>
        <w:jc w:val="center"/>
        <w:rPr>
          <w:b/>
          <w:sz w:val="28"/>
          <w:szCs w:val="28"/>
        </w:rPr>
      </w:pPr>
      <w:r w:rsidRPr="000D1619">
        <w:rPr>
          <w:b/>
          <w:sz w:val="28"/>
          <w:szCs w:val="28"/>
        </w:rPr>
        <w:t>ЖУРНАЛ</w:t>
      </w:r>
    </w:p>
    <w:p w:rsidR="0000742B" w:rsidRPr="000D1619" w:rsidRDefault="0000742B" w:rsidP="0000742B">
      <w:pPr>
        <w:jc w:val="center"/>
        <w:rPr>
          <w:b/>
          <w:sz w:val="28"/>
          <w:szCs w:val="28"/>
        </w:rPr>
      </w:pPr>
      <w:r w:rsidRPr="000D1619">
        <w:rPr>
          <w:b/>
          <w:sz w:val="28"/>
          <w:szCs w:val="28"/>
        </w:rPr>
        <w:t>видачі перепусток для переміщення в умовах комендантської години</w:t>
      </w:r>
    </w:p>
    <w:p w:rsidR="0000742B" w:rsidRPr="000D1619" w:rsidRDefault="0000742B" w:rsidP="0000742B"/>
    <w:tbl>
      <w:tblPr>
        <w:tblStyle w:val="a5"/>
        <w:tblW w:w="9351" w:type="dxa"/>
        <w:tblInd w:w="0" w:type="dxa"/>
        <w:tblLook w:val="04A0" w:firstRow="1" w:lastRow="0" w:firstColumn="1" w:lastColumn="0" w:noHBand="0" w:noVBand="1"/>
      </w:tblPr>
      <w:tblGrid>
        <w:gridCol w:w="530"/>
        <w:gridCol w:w="3434"/>
        <w:gridCol w:w="2977"/>
        <w:gridCol w:w="2410"/>
      </w:tblGrid>
      <w:tr w:rsidR="003B69C8" w:rsidRPr="000D1619" w:rsidTr="003B69C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C8" w:rsidRPr="000D1619" w:rsidRDefault="003B69C8" w:rsidP="00C7703D">
            <w:pPr>
              <w:jc w:val="center"/>
              <w:rPr>
                <w:lang w:val="uk-UA"/>
              </w:rPr>
            </w:pPr>
            <w:r w:rsidRPr="000D1619">
              <w:rPr>
                <w:lang w:val="uk-UA"/>
              </w:rPr>
              <w:t>№</w:t>
            </w:r>
          </w:p>
          <w:p w:rsidR="003B69C8" w:rsidRPr="000D1619" w:rsidRDefault="003B69C8" w:rsidP="00C7703D">
            <w:pPr>
              <w:jc w:val="center"/>
              <w:rPr>
                <w:lang w:val="uk-UA"/>
              </w:rPr>
            </w:pPr>
            <w:r w:rsidRPr="000D1619">
              <w:rPr>
                <w:lang w:val="uk-UA"/>
              </w:rPr>
              <w:t>з/п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C8" w:rsidRPr="000D1619" w:rsidRDefault="003B69C8" w:rsidP="00C7703D">
            <w:pPr>
              <w:jc w:val="center"/>
              <w:rPr>
                <w:lang w:val="uk-UA"/>
              </w:rPr>
            </w:pPr>
            <w:r w:rsidRPr="000D1619">
              <w:rPr>
                <w:lang w:val="uk-UA"/>
              </w:rPr>
              <w:t>Дата відвідування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C8" w:rsidRPr="000D1619" w:rsidRDefault="003B69C8" w:rsidP="00C7703D">
            <w:pPr>
              <w:jc w:val="center"/>
              <w:rPr>
                <w:lang w:val="uk-UA"/>
              </w:rPr>
            </w:pPr>
            <w:r w:rsidRPr="000D1619">
              <w:rPr>
                <w:lang w:val="uk-UA"/>
              </w:rPr>
              <w:t>ПІП</w:t>
            </w:r>
          </w:p>
          <w:p w:rsidR="003B69C8" w:rsidRPr="000D1619" w:rsidRDefault="003B69C8" w:rsidP="00C7703D">
            <w:pPr>
              <w:jc w:val="center"/>
              <w:rPr>
                <w:lang w:val="uk-UA"/>
              </w:rPr>
            </w:pPr>
            <w:r w:rsidRPr="000D1619">
              <w:rPr>
                <w:lang w:val="uk-UA"/>
              </w:rPr>
              <w:t>отримувача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C8" w:rsidRPr="000D1619" w:rsidRDefault="003B69C8" w:rsidP="00C7703D">
            <w:pPr>
              <w:jc w:val="center"/>
              <w:rPr>
                <w:lang w:val="uk-UA"/>
              </w:rPr>
            </w:pPr>
            <w:r w:rsidRPr="000D1619">
              <w:rPr>
                <w:lang w:val="uk-UA"/>
              </w:rPr>
              <w:t>Примітка</w:t>
            </w:r>
          </w:p>
        </w:tc>
      </w:tr>
      <w:tr w:rsidR="003B69C8" w:rsidRPr="000D1619" w:rsidTr="003B69C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C8" w:rsidRPr="000D1619" w:rsidRDefault="003B69C8" w:rsidP="00C7703D">
            <w:pPr>
              <w:jc w:val="center"/>
              <w:rPr>
                <w:lang w:val="uk-UA"/>
              </w:rPr>
            </w:pPr>
            <w:r w:rsidRPr="000D1619">
              <w:rPr>
                <w:lang w:val="uk-UA"/>
              </w:rPr>
              <w:t>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C8" w:rsidRPr="000D1619" w:rsidRDefault="003B69C8" w:rsidP="00C7703D">
            <w:pPr>
              <w:jc w:val="center"/>
              <w:rPr>
                <w:lang w:val="uk-UA"/>
              </w:rPr>
            </w:pPr>
            <w:r w:rsidRPr="000D1619">
              <w:rPr>
                <w:lang w:val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C8" w:rsidRPr="000D1619" w:rsidRDefault="003B69C8" w:rsidP="00C7703D">
            <w:pPr>
              <w:jc w:val="center"/>
              <w:rPr>
                <w:lang w:val="uk-UA"/>
              </w:rPr>
            </w:pPr>
            <w:r w:rsidRPr="000D1619">
              <w:rPr>
                <w:lang w:val="uk-U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C8" w:rsidRPr="000D1619" w:rsidRDefault="003B69C8" w:rsidP="00C770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</w:tbl>
    <w:p w:rsidR="0000742B" w:rsidRPr="000D1619" w:rsidRDefault="0000742B" w:rsidP="0000742B"/>
    <w:p w:rsidR="0000742B" w:rsidRPr="000D1619" w:rsidRDefault="0000742B" w:rsidP="0000742B"/>
    <w:p w:rsidR="0000742B" w:rsidRPr="000D1619" w:rsidRDefault="0000742B" w:rsidP="0000742B">
      <w:pPr>
        <w:jc w:val="center"/>
      </w:pPr>
      <w:r w:rsidRPr="000D1619">
        <w:t>_______________________________________</w:t>
      </w: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</w:p>
    <w:p w:rsidR="000D1619" w:rsidRPr="000D1619" w:rsidRDefault="000D1619" w:rsidP="0000742B">
      <w:pPr>
        <w:ind w:left="5245" w:right="142"/>
        <w:rPr>
          <w:sz w:val="28"/>
          <w:szCs w:val="28"/>
        </w:rPr>
      </w:pPr>
    </w:p>
    <w:p w:rsidR="000D1619" w:rsidRDefault="000D1619" w:rsidP="0000742B">
      <w:pPr>
        <w:ind w:left="5245" w:right="142"/>
        <w:rPr>
          <w:sz w:val="28"/>
          <w:szCs w:val="28"/>
        </w:rPr>
      </w:pPr>
    </w:p>
    <w:p w:rsidR="006967EE" w:rsidRDefault="006967EE" w:rsidP="0000742B">
      <w:pPr>
        <w:ind w:left="5245" w:right="142"/>
        <w:rPr>
          <w:sz w:val="28"/>
          <w:szCs w:val="28"/>
        </w:rPr>
      </w:pPr>
    </w:p>
    <w:p w:rsidR="006967EE" w:rsidRDefault="006967EE" w:rsidP="0000742B">
      <w:pPr>
        <w:ind w:left="5245" w:right="142"/>
        <w:rPr>
          <w:sz w:val="28"/>
          <w:szCs w:val="28"/>
        </w:rPr>
      </w:pPr>
    </w:p>
    <w:p w:rsidR="0000742B" w:rsidRPr="000D1619" w:rsidRDefault="0000742B" w:rsidP="0000742B">
      <w:pPr>
        <w:ind w:left="5245" w:right="142"/>
        <w:rPr>
          <w:sz w:val="28"/>
          <w:szCs w:val="28"/>
        </w:rPr>
      </w:pPr>
      <w:r w:rsidRPr="000D1619">
        <w:rPr>
          <w:sz w:val="28"/>
          <w:szCs w:val="28"/>
        </w:rPr>
        <w:t>Додаток 3</w:t>
      </w:r>
    </w:p>
    <w:p w:rsidR="000D1619" w:rsidRPr="000D1619" w:rsidRDefault="000D1619" w:rsidP="000D1619">
      <w:pPr>
        <w:ind w:left="5245" w:right="142"/>
        <w:rPr>
          <w:sz w:val="28"/>
          <w:szCs w:val="28"/>
        </w:rPr>
      </w:pPr>
      <w:r w:rsidRPr="000D1619">
        <w:rPr>
          <w:sz w:val="28"/>
          <w:szCs w:val="28"/>
        </w:rPr>
        <w:t>до наказу начальника</w:t>
      </w:r>
    </w:p>
    <w:p w:rsidR="000D1619" w:rsidRPr="000D1619" w:rsidRDefault="000D1619" w:rsidP="000D1619">
      <w:pPr>
        <w:ind w:left="5245" w:right="142"/>
        <w:rPr>
          <w:sz w:val="28"/>
          <w:szCs w:val="28"/>
        </w:rPr>
      </w:pPr>
      <w:r w:rsidRPr="000D1619">
        <w:rPr>
          <w:sz w:val="28"/>
          <w:szCs w:val="28"/>
        </w:rPr>
        <w:t>районної військової адміністрації</w:t>
      </w:r>
    </w:p>
    <w:p w:rsidR="000D1619" w:rsidRPr="000D1619" w:rsidRDefault="006967EE" w:rsidP="000D1619">
      <w:pPr>
        <w:ind w:left="3540" w:firstLine="708"/>
        <w:jc w:val="center"/>
      </w:pPr>
      <w:r>
        <w:rPr>
          <w:sz w:val="28"/>
          <w:szCs w:val="28"/>
        </w:rPr>
        <w:t>від 26 лютого 2022 року № 05</w:t>
      </w:r>
      <w:bookmarkStart w:id="0" w:name="_GoBack"/>
      <w:bookmarkEnd w:id="0"/>
    </w:p>
    <w:p w:rsidR="0000742B" w:rsidRPr="000D1619" w:rsidRDefault="0000742B" w:rsidP="0000742B">
      <w:pPr>
        <w:rPr>
          <w:sz w:val="28"/>
          <w:szCs w:val="28"/>
        </w:rPr>
      </w:pPr>
    </w:p>
    <w:p w:rsidR="0000742B" w:rsidRPr="000D1619" w:rsidRDefault="0000742B" w:rsidP="0000742B">
      <w:pPr>
        <w:rPr>
          <w:sz w:val="28"/>
          <w:szCs w:val="28"/>
        </w:rPr>
      </w:pPr>
    </w:p>
    <w:p w:rsidR="0000742B" w:rsidRPr="000D1619" w:rsidRDefault="0000742B" w:rsidP="0000742B">
      <w:pPr>
        <w:jc w:val="center"/>
        <w:rPr>
          <w:b/>
          <w:sz w:val="28"/>
          <w:szCs w:val="28"/>
        </w:rPr>
      </w:pPr>
      <w:r w:rsidRPr="000D1619">
        <w:rPr>
          <w:b/>
          <w:sz w:val="28"/>
          <w:szCs w:val="28"/>
        </w:rPr>
        <w:t>ЗАСВІДЧЕНІ</w:t>
      </w:r>
    </w:p>
    <w:p w:rsidR="0000742B" w:rsidRPr="000D1619" w:rsidRDefault="0000742B" w:rsidP="0000742B">
      <w:pPr>
        <w:jc w:val="center"/>
        <w:rPr>
          <w:b/>
          <w:sz w:val="28"/>
          <w:szCs w:val="28"/>
        </w:rPr>
      </w:pPr>
      <w:r w:rsidRPr="000D1619">
        <w:rPr>
          <w:b/>
          <w:sz w:val="28"/>
          <w:szCs w:val="28"/>
        </w:rPr>
        <w:t>підпис уповноваженої особи та печатка</w:t>
      </w:r>
    </w:p>
    <w:p w:rsidR="0000742B" w:rsidRPr="000D1619" w:rsidRDefault="0000742B" w:rsidP="0000742B">
      <w:pPr>
        <w:jc w:val="center"/>
        <w:rPr>
          <w:b/>
        </w:rPr>
      </w:pPr>
    </w:p>
    <w:tbl>
      <w:tblPr>
        <w:tblStyle w:val="a5"/>
        <w:tblW w:w="9860" w:type="dxa"/>
        <w:tblInd w:w="0" w:type="dxa"/>
        <w:tblLook w:val="04A0" w:firstRow="1" w:lastRow="0" w:firstColumn="1" w:lastColumn="0" w:noHBand="0" w:noVBand="1"/>
      </w:tblPr>
      <w:tblGrid>
        <w:gridCol w:w="2501"/>
        <w:gridCol w:w="2314"/>
        <w:gridCol w:w="1785"/>
        <w:gridCol w:w="3260"/>
      </w:tblGrid>
      <w:tr w:rsidR="0000742B" w:rsidRPr="000D1619" w:rsidTr="000D1619">
        <w:trPr>
          <w:trHeight w:val="681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2B" w:rsidRPr="000D1619" w:rsidRDefault="0000742B">
            <w:pPr>
              <w:jc w:val="center"/>
              <w:rPr>
                <w:lang w:val="uk-UA"/>
              </w:rPr>
            </w:pPr>
            <w:r w:rsidRPr="000D1619">
              <w:rPr>
                <w:lang w:val="uk-UA"/>
              </w:rPr>
              <w:t>Найменування посади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2B" w:rsidRPr="000D1619" w:rsidRDefault="0000742B">
            <w:pPr>
              <w:jc w:val="center"/>
              <w:rPr>
                <w:lang w:val="uk-UA"/>
              </w:rPr>
            </w:pPr>
            <w:r w:rsidRPr="000D1619">
              <w:rPr>
                <w:lang w:val="uk-UA"/>
              </w:rPr>
              <w:t>Прізвище, власне ім’я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2B" w:rsidRPr="000D1619" w:rsidRDefault="0000742B">
            <w:pPr>
              <w:jc w:val="center"/>
              <w:rPr>
                <w:lang w:val="uk-UA"/>
              </w:rPr>
            </w:pPr>
            <w:r w:rsidRPr="000D1619">
              <w:rPr>
                <w:lang w:val="uk-UA"/>
              </w:rPr>
              <w:t>Підпис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2B" w:rsidRPr="000D1619" w:rsidRDefault="0000742B">
            <w:pPr>
              <w:jc w:val="center"/>
              <w:rPr>
                <w:lang w:val="uk-UA"/>
              </w:rPr>
            </w:pPr>
            <w:r w:rsidRPr="000D1619">
              <w:rPr>
                <w:lang w:val="uk-UA"/>
              </w:rPr>
              <w:t>Відбиток печатки</w:t>
            </w:r>
          </w:p>
        </w:tc>
      </w:tr>
      <w:tr w:rsidR="0000742B" w:rsidRPr="000D1619" w:rsidTr="000D1619">
        <w:trPr>
          <w:trHeight w:val="4242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2B" w:rsidRPr="000D1619" w:rsidRDefault="0000742B">
            <w:pPr>
              <w:rPr>
                <w:sz w:val="28"/>
                <w:szCs w:val="28"/>
                <w:lang w:val="uk-UA"/>
              </w:rPr>
            </w:pPr>
            <w:r w:rsidRPr="000D1619">
              <w:rPr>
                <w:sz w:val="28"/>
                <w:szCs w:val="28"/>
                <w:lang w:val="uk-UA"/>
              </w:rPr>
              <w:t>Уповноважена посадова особа</w:t>
            </w:r>
          </w:p>
          <w:p w:rsidR="0000742B" w:rsidRPr="000D1619" w:rsidRDefault="0000742B">
            <w:pPr>
              <w:rPr>
                <w:lang w:val="uk-UA"/>
              </w:rPr>
            </w:pPr>
          </w:p>
          <w:p w:rsidR="0000742B" w:rsidRPr="000D1619" w:rsidRDefault="0000742B">
            <w:pPr>
              <w:rPr>
                <w:lang w:val="uk-UA"/>
              </w:rPr>
            </w:pPr>
            <w:r w:rsidRPr="000D1619">
              <w:rPr>
                <w:sz w:val="28"/>
                <w:szCs w:val="28"/>
                <w:lang w:val="uk-UA"/>
              </w:rPr>
              <w:t>Начальник Володимир-Волинської районної військової адміністрації</w:t>
            </w:r>
          </w:p>
          <w:p w:rsidR="0000742B" w:rsidRPr="000D1619" w:rsidRDefault="0000742B">
            <w:pPr>
              <w:rPr>
                <w:lang w:val="uk-UA"/>
              </w:rPr>
            </w:pPr>
          </w:p>
          <w:p w:rsidR="0000742B" w:rsidRPr="000D1619" w:rsidRDefault="0000742B">
            <w:pPr>
              <w:rPr>
                <w:lang w:val="uk-UA"/>
              </w:rPr>
            </w:pPr>
          </w:p>
          <w:p w:rsidR="0000742B" w:rsidRPr="000D1619" w:rsidRDefault="0000742B">
            <w:pPr>
              <w:rPr>
                <w:lang w:val="uk-UA"/>
              </w:rPr>
            </w:pPr>
          </w:p>
          <w:p w:rsidR="0000742B" w:rsidRPr="000D1619" w:rsidRDefault="0000742B">
            <w:pPr>
              <w:rPr>
                <w:lang w:val="uk-UA"/>
              </w:rPr>
            </w:pPr>
          </w:p>
          <w:p w:rsidR="0000742B" w:rsidRPr="000D1619" w:rsidRDefault="0000742B">
            <w:pPr>
              <w:rPr>
                <w:lang w:val="uk-UA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2B" w:rsidRPr="000D1619" w:rsidRDefault="0000742B">
            <w:pPr>
              <w:rPr>
                <w:sz w:val="28"/>
                <w:szCs w:val="28"/>
                <w:lang w:val="uk-UA"/>
              </w:rPr>
            </w:pPr>
            <w:r w:rsidRPr="000D1619">
              <w:rPr>
                <w:sz w:val="28"/>
                <w:szCs w:val="28"/>
                <w:lang w:val="uk-UA"/>
              </w:rPr>
              <w:t>ЛОБАЧ</w:t>
            </w:r>
          </w:p>
          <w:p w:rsidR="0000742B" w:rsidRPr="000D1619" w:rsidRDefault="0000742B">
            <w:pPr>
              <w:rPr>
                <w:lang w:val="uk-UA"/>
              </w:rPr>
            </w:pPr>
            <w:r w:rsidRPr="000D1619">
              <w:rPr>
                <w:sz w:val="28"/>
                <w:szCs w:val="28"/>
                <w:lang w:val="uk-UA"/>
              </w:rPr>
              <w:t>Юрій Володимирович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2B" w:rsidRPr="000D1619" w:rsidRDefault="0000742B">
            <w:pPr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2B" w:rsidRPr="000D1619" w:rsidRDefault="0000742B">
            <w:pPr>
              <w:rPr>
                <w:lang w:val="uk-UA"/>
              </w:rPr>
            </w:pPr>
          </w:p>
        </w:tc>
      </w:tr>
    </w:tbl>
    <w:p w:rsidR="0000742B" w:rsidRPr="000D1619" w:rsidRDefault="0000742B" w:rsidP="0000742B">
      <w:pPr>
        <w:jc w:val="center"/>
      </w:pPr>
    </w:p>
    <w:p w:rsidR="0000742B" w:rsidRPr="000D1619" w:rsidRDefault="0000742B" w:rsidP="0000742B">
      <w:pPr>
        <w:jc w:val="center"/>
      </w:pPr>
      <w:r w:rsidRPr="000D1619">
        <w:t>_______________________________________________</w:t>
      </w:r>
    </w:p>
    <w:p w:rsidR="0000742B" w:rsidRPr="000D1619" w:rsidRDefault="0000742B" w:rsidP="0000742B">
      <w:pPr>
        <w:jc w:val="center"/>
      </w:pPr>
    </w:p>
    <w:p w:rsidR="0000742B" w:rsidRPr="000D1619" w:rsidRDefault="0000742B" w:rsidP="0000742B">
      <w:pPr>
        <w:jc w:val="center"/>
      </w:pPr>
    </w:p>
    <w:p w:rsidR="0000742B" w:rsidRPr="000D1619" w:rsidRDefault="0000742B" w:rsidP="0000742B">
      <w:pPr>
        <w:jc w:val="center"/>
      </w:pPr>
    </w:p>
    <w:p w:rsidR="0000742B" w:rsidRPr="000D1619" w:rsidRDefault="0000742B" w:rsidP="0000742B">
      <w:pPr>
        <w:jc w:val="center"/>
      </w:pPr>
    </w:p>
    <w:p w:rsidR="0000742B" w:rsidRPr="000D1619" w:rsidRDefault="0000742B" w:rsidP="0000742B">
      <w:pPr>
        <w:jc w:val="center"/>
      </w:pPr>
    </w:p>
    <w:p w:rsidR="0000742B" w:rsidRPr="000D1619" w:rsidRDefault="0000742B" w:rsidP="0000742B">
      <w:pPr>
        <w:jc w:val="center"/>
      </w:pPr>
    </w:p>
    <w:p w:rsidR="0000742B" w:rsidRPr="000D1619" w:rsidRDefault="0000742B" w:rsidP="0000742B">
      <w:pPr>
        <w:jc w:val="center"/>
      </w:pPr>
    </w:p>
    <w:p w:rsidR="0000742B" w:rsidRPr="000D1619" w:rsidRDefault="0000742B" w:rsidP="0000742B">
      <w:pPr>
        <w:jc w:val="center"/>
      </w:pPr>
    </w:p>
    <w:p w:rsidR="0000742B" w:rsidRPr="000D1619" w:rsidRDefault="0000742B" w:rsidP="0000742B">
      <w:pPr>
        <w:jc w:val="center"/>
      </w:pPr>
    </w:p>
    <w:p w:rsidR="0000742B" w:rsidRPr="000D1619" w:rsidRDefault="0000742B" w:rsidP="0000742B">
      <w:pPr>
        <w:jc w:val="center"/>
      </w:pPr>
    </w:p>
    <w:p w:rsidR="0000742B" w:rsidRPr="000D1619" w:rsidRDefault="0000742B" w:rsidP="0000742B">
      <w:pPr>
        <w:jc w:val="center"/>
      </w:pPr>
    </w:p>
    <w:p w:rsidR="0000742B" w:rsidRPr="000D1619" w:rsidRDefault="0000742B" w:rsidP="0000742B">
      <w:pPr>
        <w:jc w:val="center"/>
      </w:pPr>
    </w:p>
    <w:sectPr w:rsidR="0000742B" w:rsidRPr="000D1619" w:rsidSect="00670794">
      <w:pgSz w:w="11906" w:h="16838"/>
      <w:pgMar w:top="568" w:right="56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722CD"/>
    <w:multiLevelType w:val="hybridMultilevel"/>
    <w:tmpl w:val="1D545F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11B"/>
    <w:rsid w:val="0000742B"/>
    <w:rsid w:val="0001651E"/>
    <w:rsid w:val="000D1619"/>
    <w:rsid w:val="001719F9"/>
    <w:rsid w:val="002B0C14"/>
    <w:rsid w:val="002C3A68"/>
    <w:rsid w:val="002E4A06"/>
    <w:rsid w:val="003B69C8"/>
    <w:rsid w:val="004B55F0"/>
    <w:rsid w:val="004D4482"/>
    <w:rsid w:val="0064211B"/>
    <w:rsid w:val="00670794"/>
    <w:rsid w:val="006774E4"/>
    <w:rsid w:val="006967EE"/>
    <w:rsid w:val="00841EA1"/>
    <w:rsid w:val="00855D4A"/>
    <w:rsid w:val="0086212D"/>
    <w:rsid w:val="009470BF"/>
    <w:rsid w:val="0098326E"/>
    <w:rsid w:val="009A29B8"/>
    <w:rsid w:val="00AB6CA8"/>
    <w:rsid w:val="00B54C5B"/>
    <w:rsid w:val="00C05FE9"/>
    <w:rsid w:val="00D64E5E"/>
    <w:rsid w:val="00D8522F"/>
    <w:rsid w:val="00F1172D"/>
    <w:rsid w:val="00F6676C"/>
    <w:rsid w:val="00FA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5F7E9"/>
  <w15:chartTrackingRefBased/>
  <w15:docId w15:val="{95D2053C-0997-41F7-8359-D753C911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0742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0742B"/>
    <w:pPr>
      <w:ind w:left="720"/>
      <w:contextualSpacing/>
    </w:pPr>
  </w:style>
  <w:style w:type="table" w:styleId="a5">
    <w:name w:val="Table Grid"/>
    <w:basedOn w:val="a1"/>
    <w:uiPriority w:val="59"/>
    <w:rsid w:val="0000742B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55D4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5D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0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7AF0F-0B09-4788-9EF1-B30E8FF1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596</Words>
  <Characters>3399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Admin</cp:lastModifiedBy>
  <cp:revision>14</cp:revision>
  <cp:lastPrinted>2022-03-03T11:25:00Z</cp:lastPrinted>
  <dcterms:created xsi:type="dcterms:W3CDTF">2022-03-02T10:27:00Z</dcterms:created>
  <dcterms:modified xsi:type="dcterms:W3CDTF">2022-04-05T08:37:00Z</dcterms:modified>
</cp:coreProperties>
</file>